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17D0F" w14:textId="77777777" w:rsidR="006777A1" w:rsidRPr="00CD2C8C" w:rsidRDefault="006777A1" w:rsidP="00890A87">
      <w:pPr>
        <w:rPr>
          <w:rFonts w:ascii="Arial" w:hAnsi="Arial" w:cs="Arial"/>
          <w:b/>
          <w:sz w:val="22"/>
          <w:szCs w:val="22"/>
          <w:lang w:val="en-GB" w:eastAsia="en-GB"/>
        </w:rPr>
      </w:pPr>
      <w:bookmarkStart w:id="0" w:name="_GoBack"/>
      <w:bookmarkEnd w:id="0"/>
    </w:p>
    <w:p w14:paraId="42B7696A" w14:textId="77777777" w:rsidR="006777A1" w:rsidRPr="006777A1" w:rsidRDefault="00C13F92" w:rsidP="006777A1">
      <w:pPr>
        <w:spacing w:after="200" w:line="276" w:lineRule="auto"/>
        <w:jc w:val="center"/>
        <w:rPr>
          <w:rFonts w:eastAsia="Calibri"/>
          <w:b/>
          <w:sz w:val="56"/>
          <w:szCs w:val="56"/>
          <w:lang w:val="en-GB" w:eastAsia="en-GB"/>
        </w:rPr>
      </w:pPr>
      <w:r w:rsidRPr="007A7A02">
        <w:rPr>
          <w:rFonts w:ascii="Arial" w:hAnsi="Arial" w:cs="Arial"/>
          <w:b/>
          <w:noProof/>
          <w:sz w:val="52"/>
          <w:szCs w:val="52"/>
          <w:lang w:val="en-GB" w:eastAsia="en-GB"/>
        </w:rPr>
        <w:drawing>
          <wp:inline distT="0" distB="0" distL="0" distR="0" wp14:anchorId="0BBED956" wp14:editId="33A472EA">
            <wp:extent cx="6286500" cy="2219325"/>
            <wp:effectExtent l="0" t="0" r="0" b="9525"/>
            <wp:docPr id="1" name="Picture 1" descr="havannahlogo_out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vannahlogo_outlin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0" cy="2219325"/>
                    </a:xfrm>
                    <a:prstGeom prst="rect">
                      <a:avLst/>
                    </a:prstGeom>
                    <a:noFill/>
                    <a:ln>
                      <a:noFill/>
                    </a:ln>
                  </pic:spPr>
                </pic:pic>
              </a:graphicData>
            </a:graphic>
          </wp:inline>
        </w:drawing>
      </w:r>
    </w:p>
    <w:p w14:paraId="1153CD7E" w14:textId="77777777" w:rsidR="006777A1" w:rsidRPr="00D668E4" w:rsidRDefault="006777A1" w:rsidP="006777A1">
      <w:pPr>
        <w:spacing w:after="200" w:line="276" w:lineRule="auto"/>
        <w:jc w:val="center"/>
        <w:rPr>
          <w:rFonts w:ascii="Comic Sans MS" w:eastAsia="Calibri" w:hAnsi="Comic Sans MS" w:cs="Arial"/>
          <w:b/>
          <w:sz w:val="56"/>
          <w:szCs w:val="56"/>
          <w:lang w:val="en-GB" w:eastAsia="en-GB"/>
        </w:rPr>
      </w:pPr>
      <w:r w:rsidRPr="00D668E4">
        <w:rPr>
          <w:rFonts w:ascii="Comic Sans MS" w:eastAsia="Calibri" w:hAnsi="Comic Sans MS" w:cs="Arial"/>
          <w:b/>
          <w:sz w:val="56"/>
          <w:szCs w:val="56"/>
          <w:lang w:val="en-GB" w:eastAsia="en-GB"/>
        </w:rPr>
        <w:t>Havannah Primary School</w:t>
      </w:r>
    </w:p>
    <w:p w14:paraId="56FF2746" w14:textId="77777777" w:rsidR="006777A1" w:rsidRPr="00D668E4" w:rsidRDefault="006777A1" w:rsidP="006777A1">
      <w:pPr>
        <w:spacing w:after="200" w:line="276" w:lineRule="auto"/>
        <w:jc w:val="center"/>
        <w:rPr>
          <w:rFonts w:ascii="Comic Sans MS" w:eastAsia="Calibri" w:hAnsi="Comic Sans MS" w:cs="Arial"/>
          <w:b/>
          <w:sz w:val="40"/>
          <w:szCs w:val="40"/>
          <w:lang w:val="en-GB" w:eastAsia="en-GB"/>
        </w:rPr>
      </w:pPr>
    </w:p>
    <w:p w14:paraId="159293BB" w14:textId="77777777" w:rsidR="006777A1" w:rsidRPr="00D668E4" w:rsidRDefault="006777A1" w:rsidP="006777A1">
      <w:pPr>
        <w:spacing w:after="200" w:line="276" w:lineRule="auto"/>
        <w:rPr>
          <w:rFonts w:ascii="Comic Sans MS" w:eastAsia="Arial" w:hAnsi="Comic Sans MS" w:cs="Arial"/>
          <w:sz w:val="22"/>
          <w:szCs w:val="22"/>
          <w:lang w:val="en-GB" w:eastAsia="en-GB"/>
        </w:rPr>
      </w:pPr>
    </w:p>
    <w:p w14:paraId="333A249B" w14:textId="77777777" w:rsidR="006777A1" w:rsidRPr="00D668E4" w:rsidRDefault="006777A1" w:rsidP="006777A1">
      <w:pPr>
        <w:spacing w:after="200" w:line="360" w:lineRule="auto"/>
        <w:jc w:val="center"/>
        <w:rPr>
          <w:rFonts w:ascii="Comic Sans MS" w:eastAsia="Calibri" w:hAnsi="Comic Sans MS" w:cs="Arial"/>
          <w:b/>
          <w:color w:val="0000CC"/>
          <w:sz w:val="72"/>
          <w:szCs w:val="72"/>
          <w:lang w:val="en-GB" w:eastAsia="en-GB"/>
        </w:rPr>
      </w:pPr>
    </w:p>
    <w:p w14:paraId="589B2693" w14:textId="77777777" w:rsidR="00B54368" w:rsidRPr="00D668E4" w:rsidRDefault="00D668E4" w:rsidP="006777A1">
      <w:pPr>
        <w:spacing w:after="200" w:line="360" w:lineRule="auto"/>
        <w:jc w:val="center"/>
        <w:rPr>
          <w:rFonts w:ascii="Comic Sans MS" w:eastAsia="Calibri" w:hAnsi="Comic Sans MS" w:cs="Arial"/>
          <w:b/>
          <w:color w:val="0000CC"/>
          <w:sz w:val="72"/>
          <w:szCs w:val="72"/>
          <w:lang w:val="en-GB" w:eastAsia="en-GB"/>
        </w:rPr>
      </w:pPr>
      <w:r w:rsidRPr="00D668E4">
        <w:rPr>
          <w:rFonts w:ascii="Comic Sans MS" w:eastAsia="Calibri" w:hAnsi="Comic Sans MS" w:cs="Arial"/>
          <w:b/>
          <w:color w:val="0000CC"/>
          <w:sz w:val="72"/>
          <w:szCs w:val="72"/>
          <w:lang w:val="en-GB" w:eastAsia="en-GB"/>
        </w:rPr>
        <w:t>P</w:t>
      </w:r>
      <w:r w:rsidR="001F30D5">
        <w:rPr>
          <w:rFonts w:ascii="Comic Sans MS" w:eastAsia="Calibri" w:hAnsi="Comic Sans MS" w:cs="Arial"/>
          <w:b/>
          <w:color w:val="0000CC"/>
          <w:sz w:val="72"/>
          <w:szCs w:val="72"/>
          <w:lang w:val="en-GB" w:eastAsia="en-GB"/>
        </w:rPr>
        <w:t>E and Sport Premium</w:t>
      </w:r>
    </w:p>
    <w:p w14:paraId="5323AE31" w14:textId="35583004" w:rsidR="006777A1" w:rsidRPr="00D668E4" w:rsidRDefault="00F2155B" w:rsidP="006777A1">
      <w:pPr>
        <w:spacing w:after="200" w:line="360" w:lineRule="auto"/>
        <w:jc w:val="center"/>
        <w:rPr>
          <w:rFonts w:ascii="Comic Sans MS" w:eastAsia="Calibri" w:hAnsi="Comic Sans MS" w:cs="Arial"/>
          <w:b/>
          <w:color w:val="0000CC"/>
          <w:sz w:val="72"/>
          <w:szCs w:val="72"/>
          <w:lang w:val="en-GB" w:eastAsia="en-GB"/>
        </w:rPr>
      </w:pPr>
      <w:r>
        <w:rPr>
          <w:rFonts w:ascii="Comic Sans MS" w:eastAsia="Calibri" w:hAnsi="Comic Sans MS" w:cs="Arial"/>
          <w:b/>
          <w:color w:val="0000CC"/>
          <w:sz w:val="72"/>
          <w:szCs w:val="72"/>
          <w:lang w:val="en-GB" w:eastAsia="en-GB"/>
        </w:rPr>
        <w:t>2023-2024</w:t>
      </w:r>
    </w:p>
    <w:p w14:paraId="1ADE7102" w14:textId="77777777" w:rsidR="006777A1" w:rsidRPr="00D668E4" w:rsidRDefault="006777A1" w:rsidP="006777A1">
      <w:pPr>
        <w:rPr>
          <w:rFonts w:ascii="Comic Sans MS" w:eastAsia="Calibri" w:hAnsi="Comic Sans MS" w:cs="Arial"/>
          <w:b/>
          <w:color w:val="0000CC"/>
          <w:sz w:val="72"/>
          <w:szCs w:val="72"/>
          <w:lang w:val="en-GB"/>
        </w:rPr>
      </w:pPr>
    </w:p>
    <w:p w14:paraId="62A22015" w14:textId="77777777" w:rsidR="003F653C" w:rsidRPr="00D668E4" w:rsidRDefault="003F653C" w:rsidP="006777A1">
      <w:pPr>
        <w:rPr>
          <w:rFonts w:ascii="Comic Sans MS" w:eastAsia="Calibri" w:hAnsi="Comic Sans MS" w:cs="Arial"/>
          <w:b/>
          <w:color w:val="0000CC"/>
          <w:sz w:val="72"/>
          <w:szCs w:val="72"/>
          <w:lang w:val="en-GB"/>
        </w:rPr>
      </w:pPr>
    </w:p>
    <w:p w14:paraId="00B5B4FA" w14:textId="77777777" w:rsidR="00B54368" w:rsidRPr="00D668E4" w:rsidRDefault="00B54368" w:rsidP="00B54368">
      <w:pPr>
        <w:rPr>
          <w:rFonts w:ascii="Comic Sans MS" w:hAnsi="Comic Sans MS" w:cs="Arial"/>
          <w:b/>
          <w:bCs/>
          <w:sz w:val="22"/>
          <w:szCs w:val="22"/>
          <w:lang w:val="en-GB"/>
        </w:rPr>
      </w:pPr>
    </w:p>
    <w:p w14:paraId="55EC8B26" w14:textId="77777777" w:rsidR="00B54368" w:rsidRPr="00D668E4" w:rsidRDefault="00B54368" w:rsidP="00B54368">
      <w:pPr>
        <w:rPr>
          <w:rFonts w:ascii="Comic Sans MS" w:hAnsi="Comic Sans MS" w:cs="Arial"/>
          <w:b/>
          <w:bCs/>
          <w:sz w:val="22"/>
          <w:szCs w:val="22"/>
          <w:lang w:val="en-GB"/>
        </w:rPr>
      </w:pPr>
    </w:p>
    <w:p w14:paraId="6EA310B6" w14:textId="77777777" w:rsidR="00B54368" w:rsidRPr="00D668E4" w:rsidRDefault="00B54368" w:rsidP="00890A87">
      <w:pPr>
        <w:ind w:left="2090" w:right="2104"/>
        <w:jc w:val="center"/>
        <w:rPr>
          <w:rStyle w:val="Strong"/>
          <w:rFonts w:ascii="Comic Sans MS" w:hAnsi="Comic Sans MS" w:cs="Arial"/>
          <w:color w:val="000000"/>
          <w:sz w:val="24"/>
          <w:szCs w:val="24"/>
          <w:u w:val="single"/>
        </w:rPr>
      </w:pPr>
    </w:p>
    <w:p w14:paraId="00C50E9B" w14:textId="77777777" w:rsidR="00D668E4" w:rsidRPr="00D668E4" w:rsidRDefault="00D668E4" w:rsidP="00D668E4">
      <w:pPr>
        <w:rPr>
          <w:rFonts w:ascii="Comic Sans MS" w:hAnsi="Comic Sans MS" w:cs="Arial"/>
          <w:b/>
          <w:u w:val="single"/>
        </w:rPr>
      </w:pPr>
    </w:p>
    <w:p w14:paraId="22CE06C9" w14:textId="77777777" w:rsidR="00D668E4" w:rsidRPr="00D668E4" w:rsidRDefault="00D668E4" w:rsidP="00D668E4">
      <w:pPr>
        <w:rPr>
          <w:rFonts w:ascii="Comic Sans MS" w:hAnsi="Comic Sans MS" w:cs="Arial"/>
          <w:b/>
          <w:u w:val="single"/>
        </w:rPr>
      </w:pPr>
    </w:p>
    <w:p w14:paraId="54E70285" w14:textId="77777777" w:rsidR="00D668E4" w:rsidRPr="00950C85" w:rsidRDefault="00D668E4" w:rsidP="00D668E4">
      <w:pPr>
        <w:rPr>
          <w:rFonts w:ascii="Comic Sans MS" w:hAnsi="Comic Sans MS" w:cs="Arial"/>
          <w:b/>
          <w:sz w:val="19"/>
          <w:szCs w:val="19"/>
        </w:rPr>
      </w:pPr>
      <w:r w:rsidRPr="00950C85">
        <w:rPr>
          <w:rFonts w:ascii="Comic Sans MS" w:hAnsi="Comic Sans MS" w:cs="Arial"/>
          <w:b/>
          <w:sz w:val="19"/>
          <w:szCs w:val="19"/>
        </w:rPr>
        <w:lastRenderedPageBreak/>
        <w:t>What is PE and Sports Premium?</w:t>
      </w:r>
    </w:p>
    <w:p w14:paraId="3D5881D2" w14:textId="77777777" w:rsidR="00D668E4" w:rsidRPr="00950C85" w:rsidRDefault="00D668E4" w:rsidP="00D668E4">
      <w:pPr>
        <w:rPr>
          <w:rFonts w:ascii="Comic Sans MS" w:hAnsi="Comic Sans MS" w:cs="Arial"/>
          <w:b/>
          <w:sz w:val="19"/>
          <w:szCs w:val="19"/>
        </w:rPr>
      </w:pPr>
    </w:p>
    <w:p w14:paraId="07791AD4" w14:textId="253C6CDB" w:rsidR="00D668E4" w:rsidRPr="00950C85" w:rsidRDefault="009003D1" w:rsidP="00D668E4">
      <w:pPr>
        <w:rPr>
          <w:rFonts w:ascii="Comic Sans MS" w:hAnsi="Comic Sans MS" w:cs="Arial"/>
          <w:sz w:val="19"/>
          <w:szCs w:val="19"/>
        </w:rPr>
      </w:pPr>
      <w:r w:rsidRPr="00950C85">
        <w:rPr>
          <w:rFonts w:ascii="Comic Sans MS" w:hAnsi="Comic Sans MS" w:cs="Arial"/>
          <w:sz w:val="19"/>
          <w:szCs w:val="19"/>
        </w:rPr>
        <w:t>PE and S</w:t>
      </w:r>
      <w:r w:rsidR="00D668E4" w:rsidRPr="00950C85">
        <w:rPr>
          <w:rFonts w:ascii="Comic Sans MS" w:hAnsi="Comic Sans MS" w:cs="Arial"/>
          <w:sz w:val="19"/>
          <w:szCs w:val="19"/>
        </w:rPr>
        <w:t xml:space="preserve">ports Premium is government funds, allocated to schools, to support schools to improve the quality and breadth of PE and sport provisions, including increasing participation so that all pupils develop healthy lifestyles and achieve their potential.  Schools decide how this funding is spent, as they are best placed to assess what provision should be made for their school. </w:t>
      </w:r>
      <w:r w:rsidR="003B1087">
        <w:rPr>
          <w:rFonts w:ascii="Comic Sans MS" w:hAnsi="Comic Sans MS" w:cs="Arial"/>
          <w:sz w:val="19"/>
          <w:szCs w:val="19"/>
        </w:rPr>
        <w:t>Payment is received in two p</w:t>
      </w:r>
      <w:r w:rsidR="009F3096">
        <w:rPr>
          <w:rFonts w:ascii="Comic Sans MS" w:hAnsi="Comic Sans MS" w:cs="Arial"/>
          <w:sz w:val="19"/>
          <w:szCs w:val="19"/>
        </w:rPr>
        <w:t xml:space="preserve">arts during each academic year. </w:t>
      </w:r>
      <w:r w:rsidR="003B1087">
        <w:rPr>
          <w:rFonts w:ascii="Comic Sans MS" w:hAnsi="Comic Sans MS" w:cs="Arial"/>
          <w:sz w:val="19"/>
          <w:szCs w:val="19"/>
        </w:rPr>
        <w:t>The September to March allocation (7/12ths) is made at the end of October and the April to August allocation (5/12ths) is made at the end of April. This is to ensure that the grant is fully allocated in the correct financial year</w:t>
      </w:r>
      <w:r w:rsidR="009F3096">
        <w:rPr>
          <w:rFonts w:ascii="Comic Sans MS" w:hAnsi="Comic Sans MS" w:cs="Arial"/>
          <w:sz w:val="19"/>
          <w:szCs w:val="19"/>
        </w:rPr>
        <w:t xml:space="preserve"> which runs from April to March</w:t>
      </w:r>
      <w:r w:rsidR="003B1087">
        <w:rPr>
          <w:rFonts w:ascii="Comic Sans MS" w:hAnsi="Comic Sans MS" w:cs="Arial"/>
          <w:sz w:val="19"/>
          <w:szCs w:val="19"/>
        </w:rPr>
        <w:t>. For 202</w:t>
      </w:r>
      <w:r w:rsidR="009F3096">
        <w:rPr>
          <w:rFonts w:ascii="Comic Sans MS" w:hAnsi="Comic Sans MS" w:cs="Arial"/>
          <w:sz w:val="19"/>
          <w:szCs w:val="19"/>
        </w:rPr>
        <w:t>3</w:t>
      </w:r>
      <w:r w:rsidR="003B1087">
        <w:rPr>
          <w:rFonts w:ascii="Comic Sans MS" w:hAnsi="Comic Sans MS" w:cs="Arial"/>
          <w:sz w:val="19"/>
          <w:szCs w:val="19"/>
        </w:rPr>
        <w:t>/202</w:t>
      </w:r>
      <w:r w:rsidR="009F3096">
        <w:rPr>
          <w:rFonts w:ascii="Comic Sans MS" w:hAnsi="Comic Sans MS" w:cs="Arial"/>
          <w:sz w:val="19"/>
          <w:szCs w:val="19"/>
        </w:rPr>
        <w:t>4</w:t>
      </w:r>
      <w:r w:rsidR="003B1087">
        <w:rPr>
          <w:rFonts w:ascii="Comic Sans MS" w:hAnsi="Comic Sans MS" w:cs="Arial"/>
          <w:sz w:val="19"/>
          <w:szCs w:val="19"/>
        </w:rPr>
        <w:t xml:space="preserve"> we received £10,360 in April and £7,400 in August. </w:t>
      </w:r>
    </w:p>
    <w:p w14:paraId="4C06D9B5" w14:textId="77777777" w:rsidR="00D668E4" w:rsidRPr="00950C85" w:rsidRDefault="00D668E4" w:rsidP="00D668E4">
      <w:pPr>
        <w:rPr>
          <w:rFonts w:ascii="Comic Sans MS" w:hAnsi="Comic Sans MS" w:cs="Arial"/>
          <w:sz w:val="19"/>
          <w:szCs w:val="19"/>
        </w:rPr>
      </w:pPr>
    </w:p>
    <w:p w14:paraId="3DDAD26A" w14:textId="77777777" w:rsidR="00D33647" w:rsidRPr="00950C85" w:rsidRDefault="00D33647" w:rsidP="00D33647">
      <w:pPr>
        <w:rPr>
          <w:rFonts w:ascii="Comic Sans MS" w:hAnsi="Comic Sans MS" w:cs="Arial"/>
          <w:b/>
          <w:sz w:val="19"/>
          <w:szCs w:val="19"/>
        </w:rPr>
      </w:pPr>
      <w:r w:rsidRPr="00950C85">
        <w:rPr>
          <w:rFonts w:ascii="Comic Sans MS" w:hAnsi="Comic Sans MS" w:cs="Arial"/>
          <w:b/>
          <w:sz w:val="19"/>
          <w:szCs w:val="19"/>
        </w:rPr>
        <w:t>Basis of allocation</w:t>
      </w:r>
    </w:p>
    <w:p w14:paraId="0EC7084C" w14:textId="77777777" w:rsidR="00D33647" w:rsidRPr="00950C85" w:rsidRDefault="00D33647" w:rsidP="00D33647">
      <w:pPr>
        <w:rPr>
          <w:rFonts w:ascii="Comic Sans MS" w:hAnsi="Comic Sans MS" w:cs="Arial"/>
          <w:b/>
          <w:sz w:val="19"/>
          <w:szCs w:val="19"/>
        </w:rPr>
      </w:pPr>
    </w:p>
    <w:p w14:paraId="049612A5" w14:textId="0A511AC2" w:rsidR="00D33647" w:rsidRPr="00950C85" w:rsidRDefault="00D33647" w:rsidP="00D33647">
      <w:pPr>
        <w:rPr>
          <w:rFonts w:ascii="Comic Sans MS" w:hAnsi="Comic Sans MS" w:cs="Arial"/>
          <w:sz w:val="19"/>
          <w:szCs w:val="19"/>
        </w:rPr>
      </w:pPr>
      <w:r w:rsidRPr="00950C85">
        <w:rPr>
          <w:rFonts w:ascii="Comic Sans MS" w:hAnsi="Comic Sans MS" w:cs="Arial"/>
          <w:sz w:val="19"/>
          <w:szCs w:val="19"/>
        </w:rPr>
        <w:t>Allocatio</w:t>
      </w:r>
      <w:r w:rsidR="00B35AEB">
        <w:rPr>
          <w:rFonts w:ascii="Comic Sans MS" w:hAnsi="Comic Sans MS" w:cs="Arial"/>
          <w:sz w:val="19"/>
          <w:szCs w:val="19"/>
        </w:rPr>
        <w:t>ns for the academic year 202</w:t>
      </w:r>
      <w:r w:rsidR="009F3096">
        <w:rPr>
          <w:rFonts w:ascii="Comic Sans MS" w:hAnsi="Comic Sans MS" w:cs="Arial"/>
          <w:sz w:val="19"/>
          <w:szCs w:val="19"/>
        </w:rPr>
        <w:t>3</w:t>
      </w:r>
      <w:r w:rsidR="00B35AEB">
        <w:rPr>
          <w:rFonts w:ascii="Comic Sans MS" w:hAnsi="Comic Sans MS" w:cs="Arial"/>
          <w:sz w:val="19"/>
          <w:szCs w:val="19"/>
        </w:rPr>
        <w:t>/2</w:t>
      </w:r>
      <w:r w:rsidR="009F3096">
        <w:rPr>
          <w:rFonts w:ascii="Comic Sans MS" w:hAnsi="Comic Sans MS" w:cs="Arial"/>
          <w:sz w:val="19"/>
          <w:szCs w:val="19"/>
        </w:rPr>
        <w:t>4</w:t>
      </w:r>
      <w:r w:rsidRPr="00950C85">
        <w:rPr>
          <w:rFonts w:ascii="Comic Sans MS" w:hAnsi="Comic Sans MS" w:cs="Arial"/>
          <w:sz w:val="19"/>
          <w:szCs w:val="19"/>
        </w:rPr>
        <w:t xml:space="preserve"> are calculated using the nu</w:t>
      </w:r>
      <w:r w:rsidR="004F2D41" w:rsidRPr="00950C85">
        <w:rPr>
          <w:rFonts w:ascii="Comic Sans MS" w:hAnsi="Comic Sans MS" w:cs="Arial"/>
          <w:sz w:val="19"/>
          <w:szCs w:val="19"/>
        </w:rPr>
        <w:t xml:space="preserve">mber of pupils in Years 1 to 6 </w:t>
      </w:r>
      <w:r w:rsidRPr="00950C85">
        <w:rPr>
          <w:rFonts w:ascii="Comic Sans MS" w:hAnsi="Comic Sans MS" w:cs="Arial"/>
          <w:sz w:val="19"/>
          <w:szCs w:val="19"/>
        </w:rPr>
        <w:t>as</w:t>
      </w:r>
      <w:r w:rsidR="004F2D41" w:rsidRPr="00950C85">
        <w:rPr>
          <w:rFonts w:ascii="Comic Sans MS" w:hAnsi="Comic Sans MS" w:cs="Arial"/>
          <w:sz w:val="19"/>
          <w:szCs w:val="19"/>
        </w:rPr>
        <w:t xml:space="preserve"> recorded on </w:t>
      </w:r>
      <w:r w:rsidR="00C93D0C">
        <w:rPr>
          <w:rFonts w:ascii="Comic Sans MS" w:hAnsi="Comic Sans MS" w:cs="Arial"/>
          <w:sz w:val="19"/>
          <w:szCs w:val="19"/>
        </w:rPr>
        <w:t>October 202</w:t>
      </w:r>
      <w:r w:rsidR="009F3096">
        <w:rPr>
          <w:rFonts w:ascii="Comic Sans MS" w:hAnsi="Comic Sans MS" w:cs="Arial"/>
          <w:sz w:val="19"/>
          <w:szCs w:val="19"/>
        </w:rPr>
        <w:t>3</w:t>
      </w:r>
      <w:r w:rsidRPr="00950C85">
        <w:rPr>
          <w:rFonts w:ascii="Comic Sans MS" w:hAnsi="Comic Sans MS" w:cs="Arial"/>
          <w:sz w:val="19"/>
          <w:szCs w:val="19"/>
        </w:rPr>
        <w:t xml:space="preserve"> Census. Schools will </w:t>
      </w:r>
      <w:r w:rsidRPr="00C93D0C">
        <w:rPr>
          <w:rFonts w:ascii="Comic Sans MS" w:hAnsi="Comic Sans MS" w:cs="Arial"/>
          <w:sz w:val="19"/>
          <w:szCs w:val="19"/>
        </w:rPr>
        <w:t xml:space="preserve">receive </w:t>
      </w:r>
      <w:r w:rsidR="004F2D41" w:rsidRPr="00C93D0C">
        <w:rPr>
          <w:rFonts w:ascii="Comic Sans MS" w:hAnsi="Comic Sans MS" w:cs="Arial"/>
          <w:sz w:val="19"/>
          <w:szCs w:val="19"/>
        </w:rPr>
        <w:t>£16,000 plus</w:t>
      </w:r>
      <w:r w:rsidR="004F2D41" w:rsidRPr="0042405B">
        <w:rPr>
          <w:rFonts w:ascii="Comic Sans MS" w:hAnsi="Comic Sans MS" w:cs="Arial"/>
          <w:sz w:val="19"/>
          <w:szCs w:val="19"/>
        </w:rPr>
        <w:t xml:space="preserve"> £10</w:t>
      </w:r>
      <w:r w:rsidRPr="0042405B">
        <w:rPr>
          <w:rFonts w:ascii="Comic Sans MS" w:hAnsi="Comic Sans MS" w:cs="Arial"/>
          <w:sz w:val="19"/>
          <w:szCs w:val="19"/>
        </w:rPr>
        <w:t xml:space="preserve"> per eligible pupil.</w:t>
      </w:r>
    </w:p>
    <w:tbl>
      <w:tblPr>
        <w:tblpPr w:leftFromText="180" w:rightFromText="180" w:vertAnchor="text" w:horzAnchor="margin" w:tblpXSpec="center"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7"/>
        <w:gridCol w:w="4621"/>
      </w:tblGrid>
      <w:tr w:rsidR="008D0AB3" w:rsidRPr="00950C85" w14:paraId="4735B345" w14:textId="77777777" w:rsidTr="008D0AB3">
        <w:trPr>
          <w:trHeight w:val="391"/>
        </w:trPr>
        <w:tc>
          <w:tcPr>
            <w:tcW w:w="9418" w:type="dxa"/>
            <w:gridSpan w:val="2"/>
            <w:shd w:val="clear" w:color="auto" w:fill="auto"/>
          </w:tcPr>
          <w:p w14:paraId="150DA312" w14:textId="24E27EE2" w:rsidR="008D0AB3" w:rsidRPr="00950C85" w:rsidRDefault="008D0AB3" w:rsidP="008B28F3">
            <w:pPr>
              <w:rPr>
                <w:rFonts w:ascii="Comic Sans MS" w:eastAsia="Calibri" w:hAnsi="Comic Sans MS" w:cs="Arial"/>
                <w:b/>
                <w:sz w:val="19"/>
                <w:szCs w:val="19"/>
              </w:rPr>
            </w:pPr>
            <w:r w:rsidRPr="00950C85">
              <w:rPr>
                <w:rFonts w:ascii="Comic Sans MS" w:eastAsia="Calibri" w:hAnsi="Comic Sans MS" w:cs="Arial"/>
                <w:b/>
                <w:sz w:val="19"/>
                <w:szCs w:val="19"/>
              </w:rPr>
              <w:t xml:space="preserve">PE Grant received </w:t>
            </w:r>
            <w:r w:rsidR="009F3096">
              <w:rPr>
                <w:rFonts w:ascii="Comic Sans MS" w:eastAsia="Calibri" w:hAnsi="Comic Sans MS" w:cs="Arial"/>
                <w:b/>
                <w:sz w:val="19"/>
                <w:szCs w:val="19"/>
              </w:rPr>
              <w:t>2023</w:t>
            </w:r>
            <w:r w:rsidR="008B28F3">
              <w:rPr>
                <w:rFonts w:ascii="Comic Sans MS" w:eastAsia="Calibri" w:hAnsi="Comic Sans MS" w:cs="Arial"/>
                <w:b/>
                <w:sz w:val="19"/>
                <w:szCs w:val="19"/>
              </w:rPr>
              <w:t>/202</w:t>
            </w:r>
            <w:r w:rsidR="009F3096">
              <w:rPr>
                <w:rFonts w:ascii="Comic Sans MS" w:eastAsia="Calibri" w:hAnsi="Comic Sans MS" w:cs="Arial"/>
                <w:b/>
                <w:sz w:val="19"/>
                <w:szCs w:val="19"/>
              </w:rPr>
              <w:t>4</w:t>
            </w:r>
          </w:p>
        </w:tc>
      </w:tr>
      <w:tr w:rsidR="008D0AB3" w:rsidRPr="00C93D0C" w14:paraId="0AB9790E" w14:textId="77777777" w:rsidTr="008D0AB3">
        <w:tc>
          <w:tcPr>
            <w:tcW w:w="4797" w:type="dxa"/>
            <w:shd w:val="clear" w:color="auto" w:fill="auto"/>
          </w:tcPr>
          <w:p w14:paraId="722B2DB6" w14:textId="77777777" w:rsidR="008D0AB3" w:rsidRPr="00C93D0C" w:rsidRDefault="008D0AB3" w:rsidP="008D0AB3">
            <w:pPr>
              <w:rPr>
                <w:rFonts w:ascii="Comic Sans MS" w:eastAsia="Calibri" w:hAnsi="Comic Sans MS" w:cs="Arial"/>
                <w:sz w:val="19"/>
                <w:szCs w:val="19"/>
              </w:rPr>
            </w:pPr>
            <w:r w:rsidRPr="00C93D0C">
              <w:rPr>
                <w:rFonts w:ascii="Comic Sans MS" w:eastAsia="Calibri" w:hAnsi="Comic Sans MS" w:cs="Arial"/>
                <w:sz w:val="19"/>
                <w:szCs w:val="19"/>
              </w:rPr>
              <w:t xml:space="preserve">Total number of eligible pupils on roll </w:t>
            </w:r>
          </w:p>
        </w:tc>
        <w:tc>
          <w:tcPr>
            <w:tcW w:w="4621" w:type="dxa"/>
            <w:shd w:val="clear" w:color="auto" w:fill="auto"/>
          </w:tcPr>
          <w:p w14:paraId="7D85A28A" w14:textId="66DCBFBC" w:rsidR="008D0AB3" w:rsidRPr="00C93D0C" w:rsidRDefault="009F3096" w:rsidP="008D0AB3">
            <w:pPr>
              <w:jc w:val="right"/>
              <w:rPr>
                <w:rFonts w:ascii="Comic Sans MS" w:eastAsia="Calibri" w:hAnsi="Comic Sans MS" w:cs="Arial"/>
                <w:sz w:val="19"/>
                <w:szCs w:val="19"/>
              </w:rPr>
            </w:pPr>
            <w:r>
              <w:rPr>
                <w:rFonts w:ascii="Comic Sans MS" w:eastAsia="Calibri" w:hAnsi="Comic Sans MS" w:cs="Arial"/>
                <w:sz w:val="19"/>
                <w:szCs w:val="19"/>
              </w:rPr>
              <w:t>181</w:t>
            </w:r>
          </w:p>
        </w:tc>
      </w:tr>
      <w:tr w:rsidR="008D0AB3" w:rsidRPr="00C93D0C" w14:paraId="32A895CF" w14:textId="77777777" w:rsidTr="008D0AB3">
        <w:tc>
          <w:tcPr>
            <w:tcW w:w="4797" w:type="dxa"/>
            <w:shd w:val="clear" w:color="auto" w:fill="auto"/>
          </w:tcPr>
          <w:p w14:paraId="0865B760" w14:textId="77777777" w:rsidR="008D0AB3" w:rsidRPr="00C93D0C" w:rsidRDefault="008D0AB3" w:rsidP="008D0AB3">
            <w:pPr>
              <w:rPr>
                <w:rFonts w:ascii="Comic Sans MS" w:eastAsia="Calibri" w:hAnsi="Comic Sans MS" w:cs="Arial"/>
                <w:sz w:val="19"/>
                <w:szCs w:val="19"/>
              </w:rPr>
            </w:pPr>
            <w:r w:rsidRPr="00C93D0C">
              <w:rPr>
                <w:rFonts w:ascii="Comic Sans MS" w:eastAsia="Calibri" w:hAnsi="Comic Sans MS" w:cs="Arial"/>
                <w:sz w:val="19"/>
                <w:szCs w:val="19"/>
              </w:rPr>
              <w:t>Amount of PE Grant</w:t>
            </w:r>
          </w:p>
        </w:tc>
        <w:tc>
          <w:tcPr>
            <w:tcW w:w="4621" w:type="dxa"/>
            <w:shd w:val="clear" w:color="auto" w:fill="auto"/>
          </w:tcPr>
          <w:p w14:paraId="41389493" w14:textId="5C509137" w:rsidR="008D0AB3" w:rsidRPr="00C93D0C" w:rsidRDefault="00C93D0C" w:rsidP="008D0AB3">
            <w:pPr>
              <w:jc w:val="right"/>
              <w:rPr>
                <w:rFonts w:ascii="Comic Sans MS" w:eastAsia="Calibri" w:hAnsi="Comic Sans MS" w:cs="Arial"/>
                <w:sz w:val="19"/>
                <w:szCs w:val="19"/>
              </w:rPr>
            </w:pPr>
            <w:r w:rsidRPr="00C93D0C">
              <w:rPr>
                <w:rFonts w:ascii="Comic Sans MS" w:eastAsia="Calibri" w:hAnsi="Comic Sans MS" w:cs="Arial"/>
                <w:sz w:val="19"/>
                <w:szCs w:val="19"/>
              </w:rPr>
              <w:t>£17,760</w:t>
            </w:r>
          </w:p>
        </w:tc>
      </w:tr>
      <w:tr w:rsidR="008D0AB3" w:rsidRPr="00950C85" w14:paraId="07425C0C" w14:textId="77777777" w:rsidTr="008D0AB3">
        <w:tc>
          <w:tcPr>
            <w:tcW w:w="4797" w:type="dxa"/>
            <w:shd w:val="clear" w:color="auto" w:fill="auto"/>
          </w:tcPr>
          <w:p w14:paraId="0887E7D7" w14:textId="77777777" w:rsidR="008D0AB3" w:rsidRPr="00C93D0C" w:rsidRDefault="008D0AB3" w:rsidP="008D0AB3">
            <w:pPr>
              <w:rPr>
                <w:rFonts w:ascii="Comic Sans MS" w:eastAsia="Calibri" w:hAnsi="Comic Sans MS" w:cs="Arial"/>
                <w:sz w:val="19"/>
                <w:szCs w:val="19"/>
              </w:rPr>
            </w:pPr>
            <w:r w:rsidRPr="00C93D0C">
              <w:rPr>
                <w:rFonts w:ascii="Comic Sans MS" w:eastAsia="Calibri" w:hAnsi="Comic Sans MS" w:cs="Arial"/>
                <w:sz w:val="19"/>
                <w:szCs w:val="19"/>
              </w:rPr>
              <w:t>Total spent on PE and Sport</w:t>
            </w:r>
          </w:p>
        </w:tc>
        <w:tc>
          <w:tcPr>
            <w:tcW w:w="4621" w:type="dxa"/>
            <w:shd w:val="clear" w:color="auto" w:fill="auto"/>
          </w:tcPr>
          <w:p w14:paraId="60D5DB13" w14:textId="10A9EE70" w:rsidR="008D0AB3" w:rsidRPr="00C93D0C" w:rsidRDefault="008D0AB3" w:rsidP="00CC717F">
            <w:pPr>
              <w:jc w:val="right"/>
              <w:rPr>
                <w:rFonts w:ascii="Comic Sans MS" w:eastAsia="Calibri" w:hAnsi="Comic Sans MS" w:cs="Arial"/>
                <w:sz w:val="19"/>
                <w:szCs w:val="19"/>
              </w:rPr>
            </w:pPr>
            <w:r w:rsidRPr="00C93D0C">
              <w:rPr>
                <w:rFonts w:ascii="Comic Sans MS" w:eastAsia="Calibri" w:hAnsi="Comic Sans MS" w:cs="Arial"/>
                <w:sz w:val="19"/>
                <w:szCs w:val="19"/>
              </w:rPr>
              <w:t>£</w:t>
            </w:r>
            <w:r w:rsidR="00CC717F">
              <w:rPr>
                <w:rFonts w:ascii="Comic Sans MS" w:eastAsia="Calibri" w:hAnsi="Comic Sans MS" w:cs="Arial"/>
                <w:sz w:val="19"/>
                <w:szCs w:val="19"/>
              </w:rPr>
              <w:t>26,819</w:t>
            </w:r>
          </w:p>
        </w:tc>
      </w:tr>
    </w:tbl>
    <w:p w14:paraId="6B9E3BE6" w14:textId="77777777" w:rsidR="008D0AB3" w:rsidRDefault="008D0AB3" w:rsidP="00D33647">
      <w:pPr>
        <w:rPr>
          <w:rFonts w:ascii="Comic Sans MS" w:hAnsi="Comic Sans MS" w:cs="Arial"/>
          <w:sz w:val="19"/>
          <w:szCs w:val="19"/>
        </w:rPr>
      </w:pPr>
    </w:p>
    <w:p w14:paraId="227C5693" w14:textId="77777777" w:rsidR="008D0AB3" w:rsidRDefault="008D0AB3" w:rsidP="00D33647">
      <w:pPr>
        <w:rPr>
          <w:rFonts w:ascii="Comic Sans MS" w:hAnsi="Comic Sans MS" w:cs="Arial"/>
          <w:sz w:val="19"/>
          <w:szCs w:val="19"/>
        </w:rPr>
      </w:pPr>
    </w:p>
    <w:p w14:paraId="1D91A076" w14:textId="722BCF71" w:rsidR="008D0AB3" w:rsidRPr="00950C85" w:rsidRDefault="008D0AB3" w:rsidP="00D33647">
      <w:pPr>
        <w:rPr>
          <w:rFonts w:ascii="Comic Sans MS" w:hAnsi="Comic Sans MS" w:cs="Arial"/>
          <w:sz w:val="19"/>
          <w:szCs w:val="19"/>
        </w:rPr>
      </w:pPr>
      <w:r>
        <w:rPr>
          <w:rFonts w:ascii="Comic Sans MS" w:hAnsi="Comic Sans MS" w:cs="Arial"/>
          <w:sz w:val="19"/>
          <w:szCs w:val="19"/>
        </w:rPr>
        <w:t>We fund the deficit through the school’s main budget or parent donations. The actual deficit in t</w:t>
      </w:r>
      <w:r w:rsidR="00377F01">
        <w:rPr>
          <w:rFonts w:ascii="Comic Sans MS" w:hAnsi="Comic Sans MS" w:cs="Arial"/>
          <w:sz w:val="19"/>
          <w:szCs w:val="19"/>
        </w:rPr>
        <w:t xml:space="preserve">he sports grant at the start </w:t>
      </w:r>
      <w:r w:rsidR="00C93D0C">
        <w:rPr>
          <w:rFonts w:ascii="Comic Sans MS" w:hAnsi="Comic Sans MS" w:cs="Arial"/>
          <w:sz w:val="19"/>
          <w:szCs w:val="19"/>
        </w:rPr>
        <w:t xml:space="preserve">of </w:t>
      </w:r>
      <w:r w:rsidR="009F3096">
        <w:rPr>
          <w:rFonts w:ascii="Comic Sans MS" w:hAnsi="Comic Sans MS" w:cs="Arial"/>
          <w:sz w:val="19"/>
          <w:szCs w:val="19"/>
        </w:rPr>
        <w:t>23/24</w:t>
      </w:r>
      <w:r>
        <w:rPr>
          <w:rFonts w:ascii="Comic Sans MS" w:hAnsi="Comic Sans MS" w:cs="Arial"/>
          <w:sz w:val="19"/>
          <w:szCs w:val="19"/>
        </w:rPr>
        <w:t xml:space="preserve"> was </w:t>
      </w:r>
      <w:r w:rsidR="00B84C31" w:rsidRPr="00377F01">
        <w:rPr>
          <w:rFonts w:ascii="Comic Sans MS" w:hAnsi="Comic Sans MS" w:cs="Arial"/>
          <w:sz w:val="19"/>
          <w:szCs w:val="19"/>
        </w:rPr>
        <w:t>£</w:t>
      </w:r>
      <w:r w:rsidR="009F3096">
        <w:rPr>
          <w:rFonts w:ascii="Comic Sans MS" w:hAnsi="Comic Sans MS" w:cs="Arial"/>
          <w:sz w:val="19"/>
          <w:szCs w:val="19"/>
        </w:rPr>
        <w:t>2,466</w:t>
      </w:r>
      <w:r w:rsidR="00B84C31">
        <w:rPr>
          <w:rFonts w:ascii="Comic Sans MS" w:hAnsi="Comic Sans MS" w:cs="Arial"/>
          <w:sz w:val="19"/>
          <w:szCs w:val="19"/>
        </w:rPr>
        <w:t xml:space="preserve">, </w:t>
      </w:r>
      <w:r w:rsidR="00377F01">
        <w:rPr>
          <w:rFonts w:ascii="Comic Sans MS" w:hAnsi="Comic Sans MS" w:cs="Arial"/>
          <w:sz w:val="19"/>
          <w:szCs w:val="19"/>
        </w:rPr>
        <w:t xml:space="preserve">which was an over spend from the previous year. </w:t>
      </w:r>
      <w:r w:rsidR="009F3096">
        <w:rPr>
          <w:rFonts w:ascii="Comic Sans MS" w:hAnsi="Comic Sans MS" w:cs="Arial"/>
          <w:sz w:val="19"/>
          <w:szCs w:val="19"/>
        </w:rPr>
        <w:t>A</w:t>
      </w:r>
      <w:r w:rsidR="00C926F5">
        <w:rPr>
          <w:rFonts w:ascii="Comic Sans MS" w:hAnsi="Comic Sans MS" w:cs="Arial"/>
          <w:sz w:val="19"/>
          <w:szCs w:val="19"/>
        </w:rPr>
        <w:t xml:space="preserve"> full break down of actual spending on sports equipment/</w:t>
      </w:r>
      <w:r w:rsidR="00B85388">
        <w:rPr>
          <w:rFonts w:ascii="Comic Sans MS" w:hAnsi="Comic Sans MS" w:cs="Arial"/>
          <w:sz w:val="19"/>
          <w:szCs w:val="19"/>
        </w:rPr>
        <w:t>services</w:t>
      </w:r>
      <w:r w:rsidR="00C926F5">
        <w:rPr>
          <w:rFonts w:ascii="Comic Sans MS" w:hAnsi="Comic Sans MS" w:cs="Arial"/>
          <w:sz w:val="19"/>
          <w:szCs w:val="19"/>
        </w:rPr>
        <w:t xml:space="preserve"> is as below. As you can see this exceeds the grant funding</w:t>
      </w:r>
      <w:r w:rsidR="00C93D0C">
        <w:rPr>
          <w:rFonts w:ascii="Comic Sans MS" w:hAnsi="Comic Sans MS" w:cs="Arial"/>
          <w:sz w:val="19"/>
          <w:szCs w:val="19"/>
        </w:rPr>
        <w:t xml:space="preserve"> of £</w:t>
      </w:r>
      <w:r w:rsidR="009F3096">
        <w:rPr>
          <w:rFonts w:ascii="Comic Sans MS" w:hAnsi="Comic Sans MS" w:cs="Arial"/>
          <w:sz w:val="19"/>
          <w:szCs w:val="19"/>
        </w:rPr>
        <w:t>17,807</w:t>
      </w:r>
      <w:r w:rsidR="00B85388">
        <w:rPr>
          <w:rFonts w:ascii="Comic Sans MS" w:hAnsi="Comic Sans MS" w:cs="Arial"/>
          <w:sz w:val="19"/>
          <w:szCs w:val="19"/>
        </w:rPr>
        <w:t xml:space="preserve">, the balance of which is </w:t>
      </w:r>
      <w:r w:rsidR="00C93D0C">
        <w:rPr>
          <w:rFonts w:ascii="Comic Sans MS" w:hAnsi="Comic Sans MS" w:cs="Arial"/>
          <w:sz w:val="19"/>
          <w:szCs w:val="19"/>
        </w:rPr>
        <w:t xml:space="preserve">then </w:t>
      </w:r>
      <w:r w:rsidR="00B85388">
        <w:rPr>
          <w:rFonts w:ascii="Comic Sans MS" w:hAnsi="Comic Sans MS" w:cs="Arial"/>
          <w:sz w:val="19"/>
          <w:szCs w:val="19"/>
        </w:rPr>
        <w:t xml:space="preserve">covered by the main school budget. </w:t>
      </w:r>
    </w:p>
    <w:p w14:paraId="55054744" w14:textId="77777777" w:rsidR="00D33647" w:rsidRPr="00950C85" w:rsidRDefault="00D33647" w:rsidP="00D33647">
      <w:pPr>
        <w:rPr>
          <w:rFonts w:ascii="Comic Sans MS" w:hAnsi="Comic Sans MS" w:cs="Arial"/>
          <w:sz w:val="19"/>
          <w:szCs w:val="19"/>
        </w:rPr>
      </w:pPr>
    </w:p>
    <w:p w14:paraId="468BDC10" w14:textId="77777777" w:rsidR="00D33647" w:rsidRPr="00950C85" w:rsidRDefault="00D33647" w:rsidP="00D33647">
      <w:pPr>
        <w:rPr>
          <w:rFonts w:ascii="Comic Sans MS" w:hAnsi="Comic Sans MS" w:cs="Arial"/>
          <w:b/>
          <w:sz w:val="19"/>
          <w:szCs w:val="19"/>
        </w:rPr>
      </w:pPr>
      <w:r w:rsidRPr="00950C85">
        <w:rPr>
          <w:rFonts w:ascii="Comic Sans MS" w:hAnsi="Comic Sans MS" w:cs="Arial"/>
          <w:b/>
          <w:sz w:val="19"/>
          <w:szCs w:val="19"/>
        </w:rPr>
        <w:t>Terms</w:t>
      </w:r>
      <w:r w:rsidR="001F30D5" w:rsidRPr="00950C85">
        <w:rPr>
          <w:rFonts w:ascii="Comic Sans MS" w:hAnsi="Comic Sans MS" w:cs="Arial"/>
          <w:b/>
          <w:sz w:val="19"/>
          <w:szCs w:val="19"/>
        </w:rPr>
        <w:t xml:space="preserve"> on which the PE and Sport Premium</w:t>
      </w:r>
      <w:r w:rsidRPr="00950C85">
        <w:rPr>
          <w:rFonts w:ascii="Comic Sans MS" w:hAnsi="Comic Sans MS" w:cs="Arial"/>
          <w:b/>
          <w:sz w:val="19"/>
          <w:szCs w:val="19"/>
        </w:rPr>
        <w:t xml:space="preserve"> is allocated to schools</w:t>
      </w:r>
    </w:p>
    <w:p w14:paraId="7E861BEA" w14:textId="77777777" w:rsidR="00D33647" w:rsidRPr="00950C85" w:rsidRDefault="00D33647" w:rsidP="00D33647">
      <w:pPr>
        <w:rPr>
          <w:rFonts w:ascii="Comic Sans MS" w:hAnsi="Comic Sans MS" w:cs="Arial"/>
          <w:b/>
          <w:sz w:val="19"/>
          <w:szCs w:val="19"/>
        </w:rPr>
      </w:pPr>
    </w:p>
    <w:p w14:paraId="79E9D27F" w14:textId="77777777" w:rsidR="00D33647" w:rsidRPr="00950C85" w:rsidRDefault="00D33647" w:rsidP="00D33647">
      <w:pPr>
        <w:rPr>
          <w:rFonts w:ascii="Comic Sans MS" w:hAnsi="Comic Sans MS" w:cs="Arial"/>
          <w:sz w:val="19"/>
          <w:szCs w:val="19"/>
        </w:rPr>
      </w:pPr>
      <w:r w:rsidRPr="00950C85">
        <w:rPr>
          <w:rFonts w:ascii="Comic Sans MS" w:hAnsi="Comic Sans MS" w:cs="Arial"/>
          <w:sz w:val="19"/>
          <w:szCs w:val="19"/>
        </w:rPr>
        <w:t>The grant must be spent by maintained schools and academies on improving the provision of PE and sport for the benefit of pupils so that they develop healthy lifestyles. Maintained schools and academies must publish, on their website, information about their use of the PE and Sport Grant allocation. Schools should publish the amount of grant received; how it has been spent (or will be spent) and what impact the school</w:t>
      </w:r>
    </w:p>
    <w:p w14:paraId="1A3D40F5" w14:textId="77777777" w:rsidR="00D33647" w:rsidRPr="00950C85" w:rsidRDefault="00D33647" w:rsidP="00D33647">
      <w:pPr>
        <w:rPr>
          <w:rFonts w:ascii="Comic Sans MS" w:hAnsi="Comic Sans MS" w:cs="Arial"/>
          <w:sz w:val="19"/>
          <w:szCs w:val="19"/>
        </w:rPr>
      </w:pPr>
      <w:r w:rsidRPr="00950C85">
        <w:rPr>
          <w:rFonts w:ascii="Comic Sans MS" w:hAnsi="Comic Sans MS" w:cs="Arial"/>
          <w:sz w:val="19"/>
          <w:szCs w:val="19"/>
        </w:rPr>
        <w:t>has seen on pupils’ PE and sport participation and attainment as a result, to help to ensure that all pupils develop healthy lifestyles.</w:t>
      </w:r>
    </w:p>
    <w:p w14:paraId="3AF1C35B" w14:textId="77777777" w:rsidR="00D33647" w:rsidRPr="00950C85" w:rsidRDefault="00D33647" w:rsidP="00D33647">
      <w:pPr>
        <w:rPr>
          <w:rFonts w:ascii="Comic Sans MS" w:hAnsi="Comic Sans MS" w:cs="Arial"/>
          <w:sz w:val="19"/>
          <w:szCs w:val="19"/>
        </w:rPr>
      </w:pPr>
    </w:p>
    <w:p w14:paraId="67E0576B" w14:textId="77777777" w:rsidR="00D33647" w:rsidRPr="00950C85" w:rsidRDefault="00D33647" w:rsidP="00D33647">
      <w:pPr>
        <w:rPr>
          <w:rFonts w:ascii="Comic Sans MS" w:hAnsi="Comic Sans MS" w:cs="Arial"/>
          <w:b/>
          <w:sz w:val="19"/>
          <w:szCs w:val="19"/>
        </w:rPr>
      </w:pPr>
      <w:r w:rsidRPr="00950C85">
        <w:rPr>
          <w:rFonts w:ascii="Comic Sans MS" w:hAnsi="Comic Sans MS" w:cs="Arial"/>
          <w:b/>
          <w:sz w:val="19"/>
          <w:szCs w:val="19"/>
        </w:rPr>
        <w:t>How does Havannah use its PE and Sport Premium?</w:t>
      </w:r>
    </w:p>
    <w:p w14:paraId="24868A26" w14:textId="77777777" w:rsidR="001F30D5" w:rsidRPr="00950C85" w:rsidRDefault="001F30D5" w:rsidP="00D33647">
      <w:pPr>
        <w:rPr>
          <w:rFonts w:ascii="Comic Sans MS" w:hAnsi="Comic Sans MS" w:cs="Arial"/>
          <w:b/>
          <w:sz w:val="19"/>
          <w:szCs w:val="19"/>
        </w:rPr>
      </w:pPr>
    </w:p>
    <w:p w14:paraId="586EAB52" w14:textId="38FEF7A5" w:rsidR="00D33647" w:rsidRPr="00950C85" w:rsidRDefault="00AB0CDA" w:rsidP="00D33647">
      <w:pPr>
        <w:rPr>
          <w:rFonts w:ascii="Comic Sans MS" w:hAnsi="Comic Sans MS" w:cs="Arial"/>
          <w:sz w:val="19"/>
          <w:szCs w:val="19"/>
        </w:rPr>
      </w:pPr>
      <w:r w:rsidRPr="00950C85">
        <w:rPr>
          <w:rFonts w:ascii="Comic Sans MS" w:hAnsi="Comic Sans MS" w:cs="Arial"/>
          <w:sz w:val="19"/>
          <w:szCs w:val="19"/>
        </w:rPr>
        <w:t>We use the PE and S</w:t>
      </w:r>
      <w:r w:rsidR="00D33647" w:rsidRPr="00950C85">
        <w:rPr>
          <w:rFonts w:ascii="Comic Sans MS" w:hAnsi="Comic Sans MS" w:cs="Arial"/>
          <w:sz w:val="19"/>
          <w:szCs w:val="19"/>
        </w:rPr>
        <w:t xml:space="preserve">ports Premium to ensure that </w:t>
      </w:r>
      <w:r w:rsidRPr="00950C85">
        <w:rPr>
          <w:rFonts w:ascii="Comic Sans MS" w:hAnsi="Comic Sans MS" w:cs="Arial"/>
          <w:sz w:val="19"/>
          <w:szCs w:val="19"/>
        </w:rPr>
        <w:t xml:space="preserve">all </w:t>
      </w:r>
      <w:r w:rsidR="00D33647" w:rsidRPr="00950C85">
        <w:rPr>
          <w:rFonts w:ascii="Comic Sans MS" w:hAnsi="Comic Sans MS" w:cs="Arial"/>
          <w:sz w:val="19"/>
          <w:szCs w:val="19"/>
        </w:rPr>
        <w:t>pupils have access to a wide</w:t>
      </w:r>
      <w:r w:rsidRPr="00950C85">
        <w:rPr>
          <w:rFonts w:ascii="Comic Sans MS" w:hAnsi="Comic Sans MS" w:cs="Arial"/>
          <w:sz w:val="19"/>
          <w:szCs w:val="19"/>
        </w:rPr>
        <w:t xml:space="preserve"> </w:t>
      </w:r>
      <w:r w:rsidR="00D33647" w:rsidRPr="00950C85">
        <w:rPr>
          <w:rFonts w:ascii="Comic Sans MS" w:hAnsi="Comic Sans MS" w:cs="Arial"/>
          <w:sz w:val="19"/>
          <w:szCs w:val="19"/>
        </w:rPr>
        <w:t xml:space="preserve">range and quality provision of PE and sports </w:t>
      </w:r>
      <w:proofErr w:type="spellStart"/>
      <w:r w:rsidR="00D33647" w:rsidRPr="00950C85">
        <w:rPr>
          <w:rFonts w:ascii="Comic Sans MS" w:hAnsi="Comic Sans MS" w:cs="Arial"/>
          <w:sz w:val="19"/>
          <w:szCs w:val="19"/>
        </w:rPr>
        <w:t>recognising</w:t>
      </w:r>
      <w:proofErr w:type="spellEnd"/>
      <w:r w:rsidR="00D33647" w:rsidRPr="00950C85">
        <w:rPr>
          <w:rFonts w:ascii="Comic Sans MS" w:hAnsi="Comic Sans MS" w:cs="Arial"/>
          <w:sz w:val="19"/>
          <w:szCs w:val="19"/>
        </w:rPr>
        <w:t xml:space="preserve"> the contribution that</w:t>
      </w:r>
      <w:r w:rsidRPr="00950C85">
        <w:rPr>
          <w:rFonts w:ascii="Comic Sans MS" w:hAnsi="Comic Sans MS" w:cs="Arial"/>
          <w:sz w:val="19"/>
          <w:szCs w:val="19"/>
        </w:rPr>
        <w:t xml:space="preserve"> PE and s</w:t>
      </w:r>
      <w:r w:rsidR="00D33647" w:rsidRPr="00950C85">
        <w:rPr>
          <w:rFonts w:ascii="Comic Sans MS" w:hAnsi="Comic Sans MS" w:cs="Arial"/>
          <w:sz w:val="19"/>
          <w:szCs w:val="19"/>
        </w:rPr>
        <w:t>ports can have to the broader life of the school and consequently</w:t>
      </w:r>
      <w:r w:rsidRPr="00950C85">
        <w:rPr>
          <w:rFonts w:ascii="Comic Sans MS" w:hAnsi="Comic Sans MS" w:cs="Arial"/>
          <w:sz w:val="19"/>
          <w:szCs w:val="19"/>
        </w:rPr>
        <w:t xml:space="preserve"> </w:t>
      </w:r>
      <w:r w:rsidR="00D33647" w:rsidRPr="00950C85">
        <w:rPr>
          <w:rFonts w:ascii="Comic Sans MS" w:hAnsi="Comic Sans MS" w:cs="Arial"/>
          <w:sz w:val="19"/>
          <w:szCs w:val="19"/>
        </w:rPr>
        <w:t>outcomes for pupils.</w:t>
      </w:r>
      <w:r w:rsidRPr="00950C85">
        <w:rPr>
          <w:rFonts w:ascii="Comic Sans MS" w:hAnsi="Comic Sans MS" w:cs="Arial"/>
          <w:sz w:val="19"/>
          <w:szCs w:val="19"/>
        </w:rPr>
        <w:t xml:space="preserve"> </w:t>
      </w:r>
      <w:r w:rsidR="00D33647" w:rsidRPr="00950C85">
        <w:rPr>
          <w:rFonts w:ascii="Comic Sans MS" w:hAnsi="Comic Sans MS" w:cs="Arial"/>
          <w:sz w:val="19"/>
          <w:szCs w:val="19"/>
        </w:rPr>
        <w:t>Havannah Primary School is using the PE funding to raise the standard of teaching in PE across the whole school, to offer a wider range of sporting activities and to provide better resources.</w:t>
      </w:r>
      <w:r w:rsidRPr="00950C85">
        <w:rPr>
          <w:rFonts w:ascii="Comic Sans MS" w:hAnsi="Comic Sans MS" w:cs="Arial"/>
          <w:sz w:val="19"/>
          <w:szCs w:val="19"/>
        </w:rPr>
        <w:t xml:space="preserve"> We are also using the funding to take part in and coach teams to a high standard for Congleton Education Community Partnership sporting events and </w:t>
      </w:r>
      <w:proofErr w:type="spellStart"/>
      <w:r w:rsidRPr="00950C85">
        <w:rPr>
          <w:rFonts w:ascii="Comic Sans MS" w:hAnsi="Comic Sans MS" w:cs="Arial"/>
          <w:sz w:val="19"/>
          <w:szCs w:val="19"/>
        </w:rPr>
        <w:t>Sandb</w:t>
      </w:r>
      <w:r w:rsidR="008B28F3">
        <w:rPr>
          <w:rFonts w:ascii="Comic Sans MS" w:hAnsi="Comic Sans MS" w:cs="Arial"/>
          <w:sz w:val="19"/>
          <w:szCs w:val="19"/>
        </w:rPr>
        <w:t>ach</w:t>
      </w:r>
      <w:proofErr w:type="spellEnd"/>
      <w:r w:rsidR="008B28F3">
        <w:rPr>
          <w:rFonts w:ascii="Comic Sans MS" w:hAnsi="Comic Sans MS" w:cs="Arial"/>
          <w:sz w:val="19"/>
          <w:szCs w:val="19"/>
        </w:rPr>
        <w:t xml:space="preserve"> Schools Sports Partnership </w:t>
      </w:r>
      <w:r w:rsidRPr="00950C85">
        <w:rPr>
          <w:rFonts w:ascii="Comic Sans MS" w:hAnsi="Comic Sans MS" w:cs="Arial"/>
          <w:sz w:val="19"/>
          <w:szCs w:val="19"/>
        </w:rPr>
        <w:t xml:space="preserve">sporting events. </w:t>
      </w:r>
    </w:p>
    <w:p w14:paraId="28AF48A0" w14:textId="77777777" w:rsidR="00D33647" w:rsidRPr="00950C85" w:rsidRDefault="00D33647" w:rsidP="00D33647">
      <w:pPr>
        <w:rPr>
          <w:rFonts w:ascii="Comic Sans MS" w:hAnsi="Comic Sans MS" w:cs="Arial"/>
          <w:sz w:val="19"/>
          <w:szCs w:val="19"/>
        </w:rPr>
      </w:pPr>
    </w:p>
    <w:p w14:paraId="6781E1D0" w14:textId="77777777" w:rsidR="003A68F4" w:rsidRPr="00950C85" w:rsidRDefault="003A68F4" w:rsidP="00D668E4">
      <w:pPr>
        <w:autoSpaceDE w:val="0"/>
        <w:autoSpaceDN w:val="0"/>
        <w:adjustRightInd w:val="0"/>
        <w:rPr>
          <w:rFonts w:ascii="Comic Sans MS" w:hAnsi="Comic Sans MS" w:cs="Arial"/>
          <w:sz w:val="19"/>
          <w:szCs w:val="19"/>
        </w:rPr>
      </w:pPr>
    </w:p>
    <w:p w14:paraId="7CC0D189" w14:textId="77777777" w:rsidR="00D668E4" w:rsidRPr="00950C85" w:rsidRDefault="00D668E4" w:rsidP="00D668E4">
      <w:pPr>
        <w:autoSpaceDE w:val="0"/>
        <w:autoSpaceDN w:val="0"/>
        <w:adjustRightInd w:val="0"/>
        <w:rPr>
          <w:rFonts w:ascii="Comic Sans MS" w:hAnsi="Comic Sans MS" w:cs="Arial-BoldMT"/>
          <w:b/>
          <w:bCs/>
          <w:sz w:val="19"/>
          <w:szCs w:val="19"/>
          <w:lang w:val="en-GB" w:eastAsia="en-GB"/>
        </w:rPr>
      </w:pPr>
      <w:r w:rsidRPr="00950C85">
        <w:rPr>
          <w:rFonts w:ascii="Comic Sans MS" w:hAnsi="Comic Sans MS" w:cs="Arial-BoldMT"/>
          <w:b/>
          <w:bCs/>
          <w:sz w:val="19"/>
          <w:szCs w:val="19"/>
          <w:lang w:val="en-GB" w:eastAsia="en-GB"/>
        </w:rPr>
        <w:t>Objectives for spending the grant:</w:t>
      </w:r>
    </w:p>
    <w:p w14:paraId="0C3360F8" w14:textId="77777777" w:rsidR="003A68F4" w:rsidRPr="00950C85" w:rsidRDefault="003A68F4" w:rsidP="00D668E4">
      <w:pPr>
        <w:autoSpaceDE w:val="0"/>
        <w:autoSpaceDN w:val="0"/>
        <w:adjustRightInd w:val="0"/>
        <w:rPr>
          <w:rFonts w:ascii="Comic Sans MS" w:hAnsi="Comic Sans MS" w:cs="Arial-BoldMT"/>
          <w:b/>
          <w:bCs/>
          <w:sz w:val="19"/>
          <w:szCs w:val="19"/>
          <w:lang w:val="en-GB" w:eastAsia="en-GB"/>
        </w:rPr>
      </w:pPr>
    </w:p>
    <w:p w14:paraId="2A1BC8A9" w14:textId="77777777" w:rsidR="00D668E4" w:rsidRPr="00950C85" w:rsidRDefault="00D668E4" w:rsidP="00D668E4">
      <w:pPr>
        <w:autoSpaceDE w:val="0"/>
        <w:autoSpaceDN w:val="0"/>
        <w:adjustRightInd w:val="0"/>
        <w:rPr>
          <w:rFonts w:ascii="Comic Sans MS" w:hAnsi="Comic Sans MS" w:cs="ArialMT"/>
          <w:sz w:val="19"/>
          <w:szCs w:val="19"/>
          <w:lang w:val="en-GB" w:eastAsia="en-GB"/>
        </w:rPr>
      </w:pPr>
      <w:r w:rsidRPr="00950C85">
        <w:rPr>
          <w:rFonts w:ascii="Comic Sans MS" w:hAnsi="Comic Sans MS" w:cs="ArialMT"/>
          <w:sz w:val="19"/>
          <w:szCs w:val="19"/>
          <w:lang w:val="en-GB" w:eastAsia="en-GB"/>
        </w:rPr>
        <w:t>1. To ensure that PE is well managed and led - this leads to improvements in PE and school sport.</w:t>
      </w:r>
    </w:p>
    <w:p w14:paraId="06EDC893" w14:textId="77777777" w:rsidR="00D668E4" w:rsidRPr="00950C85" w:rsidRDefault="00D668E4" w:rsidP="00D668E4">
      <w:pPr>
        <w:autoSpaceDE w:val="0"/>
        <w:autoSpaceDN w:val="0"/>
        <w:adjustRightInd w:val="0"/>
        <w:rPr>
          <w:rFonts w:ascii="Comic Sans MS" w:hAnsi="Comic Sans MS" w:cs="ArialMT"/>
          <w:sz w:val="19"/>
          <w:szCs w:val="19"/>
          <w:lang w:val="en-GB" w:eastAsia="en-GB"/>
        </w:rPr>
      </w:pPr>
      <w:r w:rsidRPr="00950C85">
        <w:rPr>
          <w:rFonts w:ascii="Comic Sans MS" w:hAnsi="Comic Sans MS" w:cs="ArialMT"/>
          <w:sz w:val="19"/>
          <w:szCs w:val="19"/>
          <w:lang w:val="en-GB" w:eastAsia="en-GB"/>
        </w:rPr>
        <w:t>2. To provide training, development and purchase resources to ensure PE</w:t>
      </w:r>
      <w:r w:rsidR="00D33647" w:rsidRPr="00950C85">
        <w:rPr>
          <w:rFonts w:ascii="Comic Sans MS" w:hAnsi="Comic Sans MS" w:cs="ArialMT"/>
          <w:sz w:val="19"/>
          <w:szCs w:val="19"/>
          <w:lang w:val="en-GB" w:eastAsia="en-GB"/>
        </w:rPr>
        <w:t xml:space="preserve"> is taught</w:t>
      </w:r>
      <w:r w:rsidRPr="00950C85">
        <w:rPr>
          <w:rFonts w:ascii="Comic Sans MS" w:hAnsi="Comic Sans MS" w:cs="ArialMT"/>
          <w:sz w:val="19"/>
          <w:szCs w:val="19"/>
          <w:lang w:val="en-GB" w:eastAsia="en-GB"/>
        </w:rPr>
        <w:t xml:space="preserve"> well.</w:t>
      </w:r>
    </w:p>
    <w:p w14:paraId="6B346653" w14:textId="77777777" w:rsidR="001F30D5" w:rsidRPr="00950C85" w:rsidRDefault="00D668E4" w:rsidP="001F30D5">
      <w:pPr>
        <w:autoSpaceDE w:val="0"/>
        <w:autoSpaceDN w:val="0"/>
        <w:adjustRightInd w:val="0"/>
        <w:rPr>
          <w:rFonts w:ascii="Comic Sans MS" w:hAnsi="Comic Sans MS" w:cs="ArialMT"/>
          <w:sz w:val="19"/>
          <w:szCs w:val="19"/>
          <w:lang w:val="en-GB" w:eastAsia="en-GB"/>
        </w:rPr>
      </w:pPr>
      <w:r w:rsidRPr="00950C85">
        <w:rPr>
          <w:rFonts w:ascii="Comic Sans MS" w:hAnsi="Comic Sans MS" w:cs="ArialMT"/>
          <w:sz w:val="19"/>
          <w:szCs w:val="19"/>
          <w:lang w:val="en-GB" w:eastAsia="en-GB"/>
        </w:rPr>
        <w:t xml:space="preserve">3. </w:t>
      </w:r>
      <w:r w:rsidR="001F30D5" w:rsidRPr="00950C85">
        <w:rPr>
          <w:rFonts w:ascii="Comic Sans MS" w:hAnsi="Comic Sans MS" w:cs="ArialMT"/>
          <w:sz w:val="19"/>
          <w:szCs w:val="19"/>
          <w:lang w:val="en-GB" w:eastAsia="en-GB"/>
        </w:rPr>
        <w:t>To employ additional staff (teachers and coaches) to work alongside teachers in lessons to increase their subject knowledge and confidence in PE</w:t>
      </w:r>
      <w:r w:rsidR="003A68F4" w:rsidRPr="00950C85">
        <w:rPr>
          <w:rFonts w:ascii="Comic Sans MS" w:hAnsi="Comic Sans MS" w:cs="ArialMT"/>
          <w:sz w:val="19"/>
          <w:szCs w:val="19"/>
          <w:lang w:val="en-GB" w:eastAsia="en-GB"/>
        </w:rPr>
        <w:t xml:space="preserve">, ensuring coverage of the National Curriculum. </w:t>
      </w:r>
    </w:p>
    <w:p w14:paraId="54465D76" w14:textId="77777777" w:rsidR="00D668E4" w:rsidRPr="00950C85" w:rsidRDefault="00C66D01" w:rsidP="001F30D5">
      <w:pPr>
        <w:autoSpaceDE w:val="0"/>
        <w:autoSpaceDN w:val="0"/>
        <w:adjustRightInd w:val="0"/>
        <w:rPr>
          <w:rFonts w:ascii="Comic Sans MS" w:hAnsi="Comic Sans MS" w:cs="ArialMT"/>
          <w:sz w:val="19"/>
          <w:szCs w:val="19"/>
          <w:lang w:val="en-GB" w:eastAsia="en-GB"/>
        </w:rPr>
      </w:pPr>
      <w:r w:rsidRPr="00950C85">
        <w:rPr>
          <w:rFonts w:ascii="Comic Sans MS" w:hAnsi="Comic Sans MS" w:cs="ArialMT"/>
          <w:sz w:val="19"/>
          <w:szCs w:val="19"/>
          <w:lang w:val="en-GB" w:eastAsia="en-GB"/>
        </w:rPr>
        <w:t xml:space="preserve">4. To employ </w:t>
      </w:r>
      <w:r w:rsidR="00D668E4" w:rsidRPr="00950C85">
        <w:rPr>
          <w:rFonts w:ascii="Comic Sans MS" w:hAnsi="Comic Sans MS" w:cs="ArialMT"/>
          <w:sz w:val="19"/>
          <w:szCs w:val="19"/>
          <w:lang w:val="en-GB" w:eastAsia="en-GB"/>
        </w:rPr>
        <w:t xml:space="preserve">specialist </w:t>
      </w:r>
      <w:r w:rsidR="001F30D5" w:rsidRPr="00950C85">
        <w:rPr>
          <w:rFonts w:ascii="Comic Sans MS" w:hAnsi="Comic Sans MS" w:cs="ArialMT"/>
          <w:sz w:val="19"/>
          <w:szCs w:val="19"/>
          <w:lang w:val="en-GB" w:eastAsia="en-GB"/>
        </w:rPr>
        <w:t>coaches</w:t>
      </w:r>
      <w:r w:rsidR="00D668E4" w:rsidRPr="00950C85">
        <w:rPr>
          <w:rFonts w:ascii="Comic Sans MS" w:hAnsi="Comic Sans MS" w:cs="ArialMT"/>
          <w:sz w:val="19"/>
          <w:szCs w:val="19"/>
          <w:lang w:val="en-GB" w:eastAsia="en-GB"/>
        </w:rPr>
        <w:t xml:space="preserve"> to lead after-school sports clubs </w:t>
      </w:r>
      <w:r w:rsidR="003A68F4" w:rsidRPr="00950C85">
        <w:rPr>
          <w:rFonts w:ascii="Comic Sans MS" w:hAnsi="Comic Sans MS" w:cs="ArialMT"/>
          <w:sz w:val="19"/>
          <w:szCs w:val="19"/>
          <w:lang w:val="en-GB" w:eastAsia="en-GB"/>
        </w:rPr>
        <w:t xml:space="preserve">giving </w:t>
      </w:r>
      <w:r w:rsidR="003A68F4" w:rsidRPr="00950C85">
        <w:rPr>
          <w:rFonts w:ascii="Comic Sans MS" w:hAnsi="Comic Sans MS" w:cs="Arial"/>
          <w:sz w:val="19"/>
          <w:szCs w:val="19"/>
        </w:rPr>
        <w:t xml:space="preserve">multiple opportunities for children to learn new skills and participate in sports which they may not have tried before, whatever their need. </w:t>
      </w:r>
    </w:p>
    <w:p w14:paraId="2A7C5382" w14:textId="77777777" w:rsidR="00D668E4" w:rsidRPr="00950C85" w:rsidRDefault="001F30D5" w:rsidP="00D668E4">
      <w:pPr>
        <w:autoSpaceDE w:val="0"/>
        <w:autoSpaceDN w:val="0"/>
        <w:adjustRightInd w:val="0"/>
        <w:rPr>
          <w:rFonts w:ascii="Comic Sans MS" w:hAnsi="Comic Sans MS" w:cs="ArialMT"/>
          <w:sz w:val="19"/>
          <w:szCs w:val="19"/>
          <w:lang w:val="en-GB" w:eastAsia="en-GB"/>
        </w:rPr>
      </w:pPr>
      <w:r w:rsidRPr="00950C85">
        <w:rPr>
          <w:rFonts w:ascii="Comic Sans MS" w:hAnsi="Comic Sans MS" w:cs="ArialMT"/>
          <w:sz w:val="19"/>
          <w:szCs w:val="19"/>
          <w:lang w:val="en-GB" w:eastAsia="en-GB"/>
        </w:rPr>
        <w:t>5.</w:t>
      </w:r>
      <w:r w:rsidR="00D668E4" w:rsidRPr="00950C85">
        <w:rPr>
          <w:rFonts w:ascii="Comic Sans MS" w:hAnsi="Comic Sans MS" w:cs="ArialMT"/>
          <w:sz w:val="19"/>
          <w:szCs w:val="19"/>
          <w:lang w:val="en-GB" w:eastAsia="en-GB"/>
        </w:rPr>
        <w:t xml:space="preserve"> To buy into existing local sports networks such as school sports partnerships.</w:t>
      </w:r>
    </w:p>
    <w:p w14:paraId="7E9C5B52" w14:textId="77777777" w:rsidR="00D668E4" w:rsidRPr="00950C85" w:rsidRDefault="003A68F4" w:rsidP="00D668E4">
      <w:pPr>
        <w:rPr>
          <w:rFonts w:ascii="Comic Sans MS" w:hAnsi="Comic Sans MS" w:cs="ArialMT"/>
          <w:sz w:val="19"/>
          <w:szCs w:val="19"/>
          <w:lang w:val="en-GB" w:eastAsia="en-GB"/>
        </w:rPr>
      </w:pPr>
      <w:r w:rsidRPr="00950C85">
        <w:rPr>
          <w:rFonts w:ascii="Comic Sans MS" w:hAnsi="Comic Sans MS" w:cs="ArialMT"/>
          <w:sz w:val="19"/>
          <w:szCs w:val="19"/>
          <w:lang w:val="en-GB" w:eastAsia="en-GB"/>
        </w:rPr>
        <w:t>6</w:t>
      </w:r>
      <w:r w:rsidR="00D668E4" w:rsidRPr="00950C85">
        <w:rPr>
          <w:rFonts w:ascii="Comic Sans MS" w:hAnsi="Comic Sans MS" w:cs="ArialMT"/>
          <w:sz w:val="19"/>
          <w:szCs w:val="19"/>
          <w:lang w:val="en-GB" w:eastAsia="en-GB"/>
        </w:rPr>
        <w:t>. To ensure that children develop healthy lifestyles.</w:t>
      </w:r>
    </w:p>
    <w:p w14:paraId="4F68425D" w14:textId="77777777" w:rsidR="001F30D5" w:rsidRPr="00950C85" w:rsidRDefault="003A68F4" w:rsidP="00D668E4">
      <w:pPr>
        <w:rPr>
          <w:rFonts w:ascii="Comic Sans MS" w:hAnsi="Comic Sans MS" w:cs="Arial"/>
          <w:sz w:val="19"/>
          <w:szCs w:val="19"/>
        </w:rPr>
      </w:pPr>
      <w:r w:rsidRPr="00950C85">
        <w:rPr>
          <w:rFonts w:ascii="Comic Sans MS" w:hAnsi="Comic Sans MS" w:cs="Arial"/>
          <w:sz w:val="19"/>
          <w:szCs w:val="19"/>
        </w:rPr>
        <w:t>7</w:t>
      </w:r>
      <w:r w:rsidR="001F30D5" w:rsidRPr="00950C85">
        <w:rPr>
          <w:rFonts w:ascii="Comic Sans MS" w:hAnsi="Comic Sans MS" w:cs="Arial"/>
          <w:sz w:val="19"/>
          <w:szCs w:val="19"/>
        </w:rPr>
        <w:t>. Forging links with PE teachers in local primary and secondary schools to help primary staff improve their PE and sports provision.</w:t>
      </w:r>
    </w:p>
    <w:p w14:paraId="6DC6C113" w14:textId="77777777" w:rsidR="001F30D5" w:rsidRPr="00950C85" w:rsidRDefault="003A68F4" w:rsidP="001F30D5">
      <w:pPr>
        <w:rPr>
          <w:rFonts w:ascii="Comic Sans MS" w:hAnsi="Comic Sans MS" w:cs="Arial"/>
          <w:sz w:val="19"/>
          <w:szCs w:val="19"/>
        </w:rPr>
      </w:pPr>
      <w:r w:rsidRPr="00950C85">
        <w:rPr>
          <w:rFonts w:ascii="Comic Sans MS" w:hAnsi="Comic Sans MS" w:cs="Arial"/>
          <w:sz w:val="19"/>
          <w:szCs w:val="19"/>
        </w:rPr>
        <w:lastRenderedPageBreak/>
        <w:t xml:space="preserve">8. </w:t>
      </w:r>
      <w:r w:rsidR="001F30D5" w:rsidRPr="00950C85">
        <w:rPr>
          <w:rFonts w:ascii="Comic Sans MS" w:hAnsi="Comic Sans MS" w:cs="Arial"/>
          <w:sz w:val="19"/>
          <w:szCs w:val="19"/>
        </w:rPr>
        <w:t xml:space="preserve">To promote and engage children through sports competitions and games. For both KS1 and KS2 pupils.  </w:t>
      </w:r>
    </w:p>
    <w:p w14:paraId="7CE9E731" w14:textId="77777777" w:rsidR="001F30D5" w:rsidRPr="00950C85" w:rsidRDefault="003A68F4" w:rsidP="001F30D5">
      <w:pPr>
        <w:rPr>
          <w:rFonts w:ascii="Comic Sans MS" w:hAnsi="Comic Sans MS" w:cs="Arial"/>
          <w:sz w:val="19"/>
          <w:szCs w:val="19"/>
        </w:rPr>
      </w:pPr>
      <w:r w:rsidRPr="00950C85">
        <w:rPr>
          <w:rFonts w:ascii="Comic Sans MS" w:hAnsi="Comic Sans MS" w:cs="Arial"/>
          <w:sz w:val="19"/>
          <w:szCs w:val="19"/>
        </w:rPr>
        <w:t xml:space="preserve">9. </w:t>
      </w:r>
      <w:r w:rsidR="001F30D5" w:rsidRPr="00950C85">
        <w:rPr>
          <w:rFonts w:ascii="Comic Sans MS" w:hAnsi="Comic Sans MS" w:cs="Arial"/>
          <w:sz w:val="19"/>
          <w:szCs w:val="19"/>
        </w:rPr>
        <w:t xml:space="preserve">To enhance children’s attitudes towards healthy lifestyles through educating their food choices and increasing their knowledge of the importance of daily exercise. </w:t>
      </w:r>
    </w:p>
    <w:p w14:paraId="34573538" w14:textId="05B6EF1A" w:rsidR="00D668E4" w:rsidRPr="00950C85" w:rsidRDefault="003A68F4" w:rsidP="001F30D5">
      <w:pPr>
        <w:rPr>
          <w:rFonts w:ascii="Comic Sans MS" w:hAnsi="Comic Sans MS" w:cs="Arial"/>
          <w:sz w:val="19"/>
          <w:szCs w:val="19"/>
        </w:rPr>
      </w:pPr>
      <w:r w:rsidRPr="00950C85">
        <w:rPr>
          <w:rFonts w:ascii="Comic Sans MS" w:hAnsi="Comic Sans MS" w:cs="Arial"/>
          <w:sz w:val="19"/>
          <w:szCs w:val="19"/>
        </w:rPr>
        <w:t xml:space="preserve">10. </w:t>
      </w:r>
      <w:r w:rsidR="001F30D5" w:rsidRPr="00950C85">
        <w:rPr>
          <w:rFonts w:ascii="Comic Sans MS" w:hAnsi="Comic Sans MS" w:cs="Arial"/>
          <w:sz w:val="19"/>
          <w:szCs w:val="19"/>
        </w:rPr>
        <w:t>To present external sports companies and clubs to the children, lending opportunity for children to work with adults with different skill sets and ex</w:t>
      </w:r>
      <w:r w:rsidRPr="00950C85">
        <w:rPr>
          <w:rFonts w:ascii="Comic Sans MS" w:hAnsi="Comic Sans MS" w:cs="Arial"/>
          <w:sz w:val="19"/>
          <w:szCs w:val="19"/>
        </w:rPr>
        <w:t xml:space="preserve">periences. </w:t>
      </w:r>
      <w:r w:rsidR="00CC717F" w:rsidRPr="00950C85">
        <w:rPr>
          <w:rFonts w:ascii="Comic Sans MS" w:hAnsi="Comic Sans MS" w:cs="Arial"/>
          <w:sz w:val="19"/>
          <w:szCs w:val="19"/>
        </w:rPr>
        <w:t>Furthermore,</w:t>
      </w:r>
      <w:r w:rsidRPr="00950C85">
        <w:rPr>
          <w:rFonts w:ascii="Comic Sans MS" w:hAnsi="Comic Sans MS" w:cs="Arial"/>
          <w:sz w:val="19"/>
          <w:szCs w:val="19"/>
        </w:rPr>
        <w:t xml:space="preserve"> to show </w:t>
      </w:r>
      <w:r w:rsidR="001F30D5" w:rsidRPr="00950C85">
        <w:rPr>
          <w:rFonts w:ascii="Comic Sans MS" w:hAnsi="Comic Sans MS" w:cs="Arial"/>
          <w:sz w:val="19"/>
          <w:szCs w:val="19"/>
        </w:rPr>
        <w:t>children the opportunities</w:t>
      </w:r>
      <w:r w:rsidRPr="00950C85">
        <w:rPr>
          <w:rFonts w:ascii="Comic Sans MS" w:hAnsi="Comic Sans MS" w:cs="Arial"/>
          <w:sz w:val="19"/>
          <w:szCs w:val="19"/>
        </w:rPr>
        <w:t xml:space="preserve"> available outside of school. For example, Congleton Rugby Club. </w:t>
      </w:r>
    </w:p>
    <w:p w14:paraId="10A166E9" w14:textId="041F17F5" w:rsidR="00D668E4" w:rsidRDefault="003A68F4" w:rsidP="003A68F4">
      <w:pPr>
        <w:rPr>
          <w:rFonts w:ascii="Comic Sans MS" w:hAnsi="Comic Sans MS" w:cs="Arial"/>
          <w:sz w:val="19"/>
          <w:szCs w:val="19"/>
        </w:rPr>
      </w:pPr>
      <w:r w:rsidRPr="00950C85">
        <w:rPr>
          <w:rFonts w:ascii="Comic Sans MS" w:hAnsi="Comic Sans MS" w:cs="Arial"/>
          <w:sz w:val="19"/>
          <w:szCs w:val="19"/>
        </w:rPr>
        <w:t>11. To ensure all children</w:t>
      </w:r>
      <w:r w:rsidR="00D668E4" w:rsidRPr="00950C85">
        <w:rPr>
          <w:rFonts w:ascii="Comic Sans MS" w:hAnsi="Comic Sans MS" w:cs="Arial"/>
          <w:sz w:val="19"/>
          <w:szCs w:val="19"/>
        </w:rPr>
        <w:t xml:space="preserve"> can swim the required 25</w:t>
      </w:r>
      <w:r w:rsidRPr="00950C85">
        <w:rPr>
          <w:rFonts w:ascii="Comic Sans MS" w:hAnsi="Comic Sans MS" w:cs="Arial"/>
          <w:sz w:val="19"/>
          <w:szCs w:val="19"/>
        </w:rPr>
        <w:t xml:space="preserve"> </w:t>
      </w:r>
      <w:r w:rsidR="00D668E4" w:rsidRPr="00950C85">
        <w:rPr>
          <w:rFonts w:ascii="Comic Sans MS" w:hAnsi="Comic Sans MS" w:cs="Arial"/>
          <w:sz w:val="19"/>
          <w:szCs w:val="19"/>
        </w:rPr>
        <w:t xml:space="preserve">metres by the end of Year 6. </w:t>
      </w:r>
    </w:p>
    <w:p w14:paraId="37E6C974" w14:textId="77777777" w:rsidR="00270E5D" w:rsidRPr="00950C85" w:rsidRDefault="00270E5D" w:rsidP="003A68F4">
      <w:pPr>
        <w:rPr>
          <w:rFonts w:ascii="Comic Sans MS" w:hAnsi="Comic Sans MS" w:cs="Arial"/>
          <w:sz w:val="19"/>
          <w:szCs w:val="19"/>
        </w:rPr>
      </w:pPr>
    </w:p>
    <w:tbl>
      <w:tblPr>
        <w:tblpPr w:leftFromText="180" w:rightFromText="180" w:vertAnchor="text" w:horzAnchor="page" w:tblpX="1090"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5"/>
        <w:gridCol w:w="1403"/>
        <w:gridCol w:w="4665"/>
      </w:tblGrid>
      <w:tr w:rsidR="00950C85" w14:paraId="2FD8EDD3" w14:textId="77777777" w:rsidTr="008B28F3">
        <w:tc>
          <w:tcPr>
            <w:tcW w:w="9913" w:type="dxa"/>
            <w:gridSpan w:val="3"/>
            <w:shd w:val="clear" w:color="auto" w:fill="00B0F0"/>
          </w:tcPr>
          <w:p w14:paraId="1AF5A9A6" w14:textId="323C2489" w:rsidR="00950C85" w:rsidRPr="00194827" w:rsidRDefault="00950C85" w:rsidP="00FD7D3A">
            <w:pPr>
              <w:pStyle w:val="aLCPHeading"/>
              <w:framePr w:hSpace="0" w:wrap="auto" w:vAnchor="margin" w:hAnchor="text" w:xAlign="left" w:yAlign="inline"/>
            </w:pPr>
            <w:r w:rsidRPr="00194827">
              <w:t xml:space="preserve">Record of Actual Spending </w:t>
            </w:r>
            <w:r w:rsidR="003C6876">
              <w:t>2022/2023</w:t>
            </w:r>
          </w:p>
          <w:p w14:paraId="5D7A1733" w14:textId="77777777" w:rsidR="00950C85" w:rsidRDefault="00950C85" w:rsidP="00FD7D3A">
            <w:pPr>
              <w:pStyle w:val="aLCPHeading"/>
              <w:framePr w:hSpace="0" w:wrap="auto" w:vAnchor="margin" w:hAnchor="text" w:xAlign="left" w:yAlign="inline"/>
            </w:pPr>
          </w:p>
        </w:tc>
      </w:tr>
      <w:tr w:rsidR="00950C85" w14:paraId="2C18422D" w14:textId="77777777" w:rsidTr="008B28F3">
        <w:tc>
          <w:tcPr>
            <w:tcW w:w="3845" w:type="dxa"/>
            <w:shd w:val="clear" w:color="auto" w:fill="auto"/>
          </w:tcPr>
          <w:p w14:paraId="30287984" w14:textId="77777777" w:rsidR="00950C85" w:rsidRDefault="00950C85" w:rsidP="00FD7D3A">
            <w:pPr>
              <w:pStyle w:val="aLCPHeading"/>
              <w:framePr w:hSpace="0" w:wrap="auto" w:vAnchor="margin" w:hAnchor="text" w:xAlign="left" w:yAlign="inline"/>
            </w:pPr>
            <w:r>
              <w:t>Item/Project</w:t>
            </w:r>
          </w:p>
        </w:tc>
        <w:tc>
          <w:tcPr>
            <w:tcW w:w="1403" w:type="dxa"/>
            <w:shd w:val="clear" w:color="auto" w:fill="auto"/>
          </w:tcPr>
          <w:p w14:paraId="1BCA89D5" w14:textId="77777777" w:rsidR="00950C85" w:rsidRDefault="00950C85" w:rsidP="00FD7D3A">
            <w:pPr>
              <w:pStyle w:val="aLCPHeading"/>
              <w:framePr w:hSpace="0" w:wrap="auto" w:vAnchor="margin" w:hAnchor="text" w:xAlign="left" w:yAlign="inline"/>
            </w:pPr>
            <w:r>
              <w:t>Cost</w:t>
            </w:r>
          </w:p>
        </w:tc>
        <w:tc>
          <w:tcPr>
            <w:tcW w:w="4665" w:type="dxa"/>
            <w:shd w:val="clear" w:color="auto" w:fill="auto"/>
          </w:tcPr>
          <w:p w14:paraId="441671CB" w14:textId="77777777" w:rsidR="00950C85" w:rsidRDefault="00950C85" w:rsidP="00FD7D3A">
            <w:pPr>
              <w:pStyle w:val="aLCPHeading"/>
              <w:framePr w:hSpace="0" w:wrap="auto" w:vAnchor="margin" w:hAnchor="text" w:xAlign="left" w:yAlign="inline"/>
            </w:pPr>
            <w:r>
              <w:t>Impact</w:t>
            </w:r>
          </w:p>
        </w:tc>
      </w:tr>
      <w:tr w:rsidR="00950C85" w14:paraId="25F918EE" w14:textId="77777777" w:rsidTr="008B28F3">
        <w:tc>
          <w:tcPr>
            <w:tcW w:w="3845" w:type="dxa"/>
            <w:shd w:val="clear" w:color="auto" w:fill="auto"/>
          </w:tcPr>
          <w:p w14:paraId="20734A73" w14:textId="72C49543" w:rsidR="0034005D" w:rsidRDefault="0034005D" w:rsidP="006F7EE2">
            <w:pPr>
              <w:pStyle w:val="aLCPHeading"/>
              <w:framePr w:hSpace="0" w:wrap="auto" w:vAnchor="margin" w:hAnchor="text" w:xAlign="left" w:yAlign="inline"/>
              <w:ind w:left="0"/>
            </w:pPr>
            <w:r>
              <w:t>Bee Active sports coaching to work alongside teachers</w:t>
            </w:r>
          </w:p>
          <w:p w14:paraId="01FBDCA5" w14:textId="77777777" w:rsidR="0034005D" w:rsidRDefault="0034005D" w:rsidP="0034005D">
            <w:pPr>
              <w:pStyle w:val="aLCPHeading"/>
              <w:framePr w:hSpace="0" w:wrap="auto" w:vAnchor="margin" w:hAnchor="text" w:xAlign="left" w:yAlign="inline"/>
            </w:pPr>
          </w:p>
          <w:p w14:paraId="39AF927D" w14:textId="17F986CD" w:rsidR="0034005D" w:rsidRPr="00194827" w:rsidRDefault="0034005D" w:rsidP="006F7EE2">
            <w:pPr>
              <w:pStyle w:val="aLCPHeading"/>
              <w:framePr w:hSpace="0" w:wrap="auto" w:vAnchor="margin" w:hAnchor="text" w:xAlign="left" w:yAlign="inline"/>
            </w:pPr>
          </w:p>
        </w:tc>
        <w:tc>
          <w:tcPr>
            <w:tcW w:w="1403" w:type="dxa"/>
            <w:shd w:val="clear" w:color="auto" w:fill="auto"/>
          </w:tcPr>
          <w:p w14:paraId="1F938C98" w14:textId="592757D4" w:rsidR="0034005D" w:rsidRPr="00194827" w:rsidRDefault="006F7EE2" w:rsidP="009F3096">
            <w:pPr>
              <w:pStyle w:val="aLCPHeading"/>
              <w:framePr w:hSpace="0" w:wrap="auto" w:vAnchor="margin" w:hAnchor="text" w:xAlign="left" w:yAlign="inline"/>
            </w:pPr>
            <w:r>
              <w:t>£</w:t>
            </w:r>
            <w:r w:rsidR="00CC717F">
              <w:t>19038</w:t>
            </w:r>
          </w:p>
        </w:tc>
        <w:tc>
          <w:tcPr>
            <w:tcW w:w="4665" w:type="dxa"/>
            <w:shd w:val="clear" w:color="auto" w:fill="auto"/>
          </w:tcPr>
          <w:p w14:paraId="7A856C1F" w14:textId="6F3B91A4" w:rsidR="00950C85" w:rsidRPr="00801C56" w:rsidRDefault="0034005D" w:rsidP="00FD7D3A">
            <w:pPr>
              <w:pStyle w:val="aLCPHeading"/>
              <w:framePr w:hSpace="0" w:wrap="auto" w:vAnchor="margin" w:hAnchor="text" w:xAlign="left" w:yAlign="inline"/>
            </w:pPr>
            <w:r w:rsidRPr="00801C56">
              <w:t>Specialist sports coaching</w:t>
            </w:r>
            <w:r w:rsidR="00950C85" w:rsidRPr="00801C56">
              <w:t xml:space="preserve"> delivered half a day of PE </w:t>
            </w:r>
            <w:r w:rsidR="008B28F3" w:rsidRPr="00801C56">
              <w:t xml:space="preserve">to Reception to Year 6 classes. </w:t>
            </w:r>
          </w:p>
          <w:p w14:paraId="228C4674" w14:textId="6E8A0F0F" w:rsidR="00950C85" w:rsidRDefault="00950C85" w:rsidP="0034005D">
            <w:pPr>
              <w:pStyle w:val="aLCPHeading"/>
              <w:framePr w:hSpace="0" w:wrap="auto" w:vAnchor="margin" w:hAnchor="text" w:xAlign="left" w:yAlign="inline"/>
            </w:pPr>
            <w:r w:rsidRPr="00801C56">
              <w:t>There has been a great improvement in children’s sporting ab</w:t>
            </w:r>
            <w:r w:rsidR="00801C56">
              <w:t>ility in all areas such as gymnastics</w:t>
            </w:r>
            <w:r w:rsidRPr="00801C56">
              <w:t xml:space="preserve"> and games due to specialist coaches. This has been reflected in high achievement in sporting competitions against other schools. Children are more eager, enthusiastic and confident in PE lessons and it has a greater presence in the school</w:t>
            </w:r>
            <w:r w:rsidR="0034005D" w:rsidRPr="00801C56">
              <w:t>. Bee Active have led a CPD session for staff each term</w:t>
            </w:r>
            <w:r w:rsidR="00DD3159" w:rsidRPr="00801C56">
              <w:t xml:space="preserve"> focusing on the PE national curriculum and planning sessions to ensure progress through the school years. These have been very beneficial for school staff. </w:t>
            </w:r>
          </w:p>
          <w:p w14:paraId="14052F6D" w14:textId="71C15FFC" w:rsidR="0034005D" w:rsidRPr="00194827" w:rsidRDefault="0034005D" w:rsidP="0034005D">
            <w:pPr>
              <w:pStyle w:val="aLCPHeading"/>
              <w:framePr w:hSpace="0" w:wrap="auto" w:vAnchor="margin" w:hAnchor="text" w:xAlign="left" w:yAlign="inline"/>
              <w:ind w:left="0"/>
            </w:pPr>
          </w:p>
        </w:tc>
      </w:tr>
      <w:tr w:rsidR="00950C85" w14:paraId="3A9D8D93" w14:textId="77777777" w:rsidTr="008B28F3">
        <w:tc>
          <w:tcPr>
            <w:tcW w:w="3845" w:type="dxa"/>
            <w:shd w:val="clear" w:color="auto" w:fill="auto"/>
          </w:tcPr>
          <w:p w14:paraId="506DAF9D" w14:textId="77777777" w:rsidR="00950C85" w:rsidRPr="008B28F3" w:rsidRDefault="00950C85" w:rsidP="00FD7D3A">
            <w:pPr>
              <w:pStyle w:val="aLCPHeading"/>
              <w:framePr w:hSpace="0" w:wrap="auto" w:vAnchor="margin" w:hAnchor="text" w:xAlign="left" w:yAlign="inline"/>
              <w:rPr>
                <w:highlight w:val="yellow"/>
              </w:rPr>
            </w:pPr>
            <w:r w:rsidRPr="00225F57">
              <w:t>Swimming lessons</w:t>
            </w:r>
          </w:p>
        </w:tc>
        <w:tc>
          <w:tcPr>
            <w:tcW w:w="1403" w:type="dxa"/>
            <w:shd w:val="clear" w:color="auto" w:fill="auto"/>
          </w:tcPr>
          <w:p w14:paraId="4B4012C3" w14:textId="4CED4075" w:rsidR="00950C85" w:rsidRPr="00225F57" w:rsidRDefault="006F7EE2" w:rsidP="00FD7D3A">
            <w:pPr>
              <w:pStyle w:val="aLCPHeading"/>
              <w:framePr w:hSpace="0" w:wrap="auto" w:vAnchor="margin" w:hAnchor="text" w:xAlign="left" w:yAlign="inline"/>
            </w:pPr>
            <w:r>
              <w:t>£</w:t>
            </w:r>
            <w:r w:rsidR="00CC717F">
              <w:t>3600</w:t>
            </w:r>
          </w:p>
          <w:p w14:paraId="76382CE9" w14:textId="042E6BCA" w:rsidR="00FD7D3A" w:rsidRDefault="00FD7D3A" w:rsidP="00FD7D3A">
            <w:pPr>
              <w:pStyle w:val="aLCPHeading"/>
              <w:framePr w:hSpace="0" w:wrap="auto" w:vAnchor="margin" w:hAnchor="text" w:xAlign="left" w:yAlign="inline"/>
            </w:pPr>
          </w:p>
          <w:p w14:paraId="17A74A06" w14:textId="02701069" w:rsidR="00C926F5" w:rsidRDefault="00C926F5" w:rsidP="00FD7D3A">
            <w:pPr>
              <w:pStyle w:val="aLCPHeading"/>
              <w:framePr w:hSpace="0" w:wrap="auto" w:vAnchor="margin" w:hAnchor="text" w:xAlign="left" w:yAlign="inline"/>
              <w:ind w:left="0"/>
            </w:pPr>
          </w:p>
          <w:p w14:paraId="1AF6F946" w14:textId="1B8945DF" w:rsidR="00FD7D3A" w:rsidRPr="008B28F3" w:rsidRDefault="00FD7D3A" w:rsidP="00FD7D3A">
            <w:pPr>
              <w:pStyle w:val="aLCPHeading"/>
              <w:framePr w:hSpace="0" w:wrap="auto" w:vAnchor="margin" w:hAnchor="text" w:xAlign="left" w:yAlign="inline"/>
              <w:rPr>
                <w:highlight w:val="yellow"/>
              </w:rPr>
            </w:pPr>
          </w:p>
        </w:tc>
        <w:tc>
          <w:tcPr>
            <w:tcW w:w="4665" w:type="dxa"/>
            <w:shd w:val="clear" w:color="auto" w:fill="auto"/>
          </w:tcPr>
          <w:p w14:paraId="7690B8DB" w14:textId="1DD6E879" w:rsidR="00FD7D3A" w:rsidRPr="00FD7D3A" w:rsidRDefault="00FD7D3A" w:rsidP="00FD7D3A">
            <w:pPr>
              <w:pStyle w:val="aLCPHeading"/>
              <w:framePr w:hSpace="0" w:wrap="auto" w:vAnchor="margin" w:hAnchor="text" w:xAlign="left" w:yAlign="inline"/>
            </w:pPr>
            <w:r w:rsidRPr="00E77A8D">
              <w:t xml:space="preserve">Year 6 received one term of swimming lessons, one per week for the Autumn term and Year 5 for the Spring term. </w:t>
            </w:r>
            <w:r w:rsidR="00E77A8D">
              <w:t xml:space="preserve">Children in Year 5 and 6 who were unable to swim 25 metres then joined the Year 4 class for swimming in the Summer term. </w:t>
            </w:r>
            <w:r w:rsidR="006F7EE2" w:rsidRPr="00E77A8D">
              <w:t>See swimming outcomes below.</w:t>
            </w:r>
            <w:r w:rsidR="006F7EE2">
              <w:t xml:space="preserve"> </w:t>
            </w:r>
          </w:p>
          <w:p w14:paraId="2BB42FE1" w14:textId="77777777" w:rsidR="00950C85" w:rsidRPr="008B28F3" w:rsidRDefault="00950C85" w:rsidP="00FD7D3A">
            <w:pPr>
              <w:pStyle w:val="aLCPHeading"/>
              <w:framePr w:hSpace="0" w:wrap="auto" w:vAnchor="margin" w:hAnchor="text" w:xAlign="left" w:yAlign="inline"/>
              <w:rPr>
                <w:highlight w:val="yellow"/>
              </w:rPr>
            </w:pPr>
          </w:p>
        </w:tc>
      </w:tr>
      <w:tr w:rsidR="005F1516" w14:paraId="784EC11E" w14:textId="77777777" w:rsidTr="008B28F3">
        <w:tc>
          <w:tcPr>
            <w:tcW w:w="3845" w:type="dxa"/>
            <w:shd w:val="clear" w:color="auto" w:fill="auto"/>
          </w:tcPr>
          <w:p w14:paraId="19E96D8D" w14:textId="10789B4E" w:rsidR="005F1516" w:rsidRDefault="009F3096" w:rsidP="00FD7D3A">
            <w:pPr>
              <w:pStyle w:val="aLCPHeading"/>
              <w:framePr w:hSpace="0" w:wrap="auto" w:vAnchor="margin" w:hAnchor="text" w:xAlign="left" w:yAlign="inline"/>
            </w:pPr>
            <w:r>
              <w:t xml:space="preserve">lunch time </w:t>
            </w:r>
            <w:r w:rsidR="005F1516">
              <w:t>sports clubs</w:t>
            </w:r>
          </w:p>
          <w:p w14:paraId="5DA21619" w14:textId="2E194143" w:rsidR="005F1516" w:rsidRPr="00225F57" w:rsidRDefault="005F1516" w:rsidP="00FD7D3A">
            <w:pPr>
              <w:pStyle w:val="aLCPHeading"/>
              <w:framePr w:hSpace="0" w:wrap="auto" w:vAnchor="margin" w:hAnchor="text" w:xAlign="left" w:yAlign="inline"/>
            </w:pPr>
          </w:p>
        </w:tc>
        <w:tc>
          <w:tcPr>
            <w:tcW w:w="1403" w:type="dxa"/>
            <w:shd w:val="clear" w:color="auto" w:fill="auto"/>
          </w:tcPr>
          <w:p w14:paraId="26175E2B" w14:textId="267BEF1D" w:rsidR="005F1516" w:rsidRDefault="005F1516" w:rsidP="00FD7D3A">
            <w:pPr>
              <w:pStyle w:val="aLCPHeading"/>
              <w:framePr w:hSpace="0" w:wrap="auto" w:vAnchor="margin" w:hAnchor="text" w:xAlign="left" w:yAlign="inline"/>
            </w:pPr>
            <w:r>
              <w:t>£</w:t>
            </w:r>
            <w:r w:rsidR="009F3096">
              <w:t>408</w:t>
            </w:r>
            <w:r w:rsidR="00CC717F">
              <w:t>1</w:t>
            </w:r>
          </w:p>
          <w:p w14:paraId="4E1002FD" w14:textId="77777777" w:rsidR="005F1516" w:rsidRDefault="005F1516" w:rsidP="00FD7D3A">
            <w:pPr>
              <w:pStyle w:val="aLCPHeading"/>
              <w:framePr w:hSpace="0" w:wrap="auto" w:vAnchor="margin" w:hAnchor="text" w:xAlign="left" w:yAlign="inline"/>
            </w:pPr>
          </w:p>
          <w:p w14:paraId="2E36AC34" w14:textId="2483F6B0" w:rsidR="005F1516" w:rsidRDefault="005F1516" w:rsidP="00CC717F">
            <w:pPr>
              <w:pStyle w:val="aLCPHeading"/>
              <w:framePr w:hSpace="0" w:wrap="auto" w:vAnchor="margin" w:hAnchor="text" w:xAlign="left" w:yAlign="inline"/>
            </w:pPr>
          </w:p>
        </w:tc>
        <w:tc>
          <w:tcPr>
            <w:tcW w:w="4665" w:type="dxa"/>
            <w:shd w:val="clear" w:color="auto" w:fill="auto"/>
          </w:tcPr>
          <w:p w14:paraId="7853F717" w14:textId="5FD8AD40" w:rsidR="005F1516" w:rsidRDefault="005F1516" w:rsidP="00FD7D3A">
            <w:pPr>
              <w:pStyle w:val="aLCPHeading"/>
              <w:framePr w:hSpace="0" w:wrap="auto" w:vAnchor="margin" w:hAnchor="text" w:xAlign="left" w:yAlign="inline"/>
            </w:pPr>
            <w:r>
              <w:t xml:space="preserve">As a school, </w:t>
            </w:r>
            <w:r w:rsidR="009F3096">
              <w:t>we have provided a sports coach to work with the children during the lunchtime period. We found that this is better attended than funded after</w:t>
            </w:r>
            <w:r>
              <w:t xml:space="preserve"> </w:t>
            </w:r>
            <w:r w:rsidR="009F3096">
              <w:t xml:space="preserve">school clubs.   Our aim </w:t>
            </w:r>
            <w:r w:rsidR="00CC717F">
              <w:t>of</w:t>
            </w:r>
            <w:r w:rsidR="009F3096">
              <w:t xml:space="preserve"> that these funded after school clubs would enable children to be prepared in a team for competitions with other schools. However, it did not have the intended impact as there wa</w:t>
            </w:r>
            <w:r w:rsidR="00CC717F">
              <w:t>s not the desired uptake</w:t>
            </w:r>
            <w:r>
              <w:t xml:space="preserve"> </w:t>
            </w:r>
            <w:r w:rsidR="00451DAB">
              <w:t xml:space="preserve">and therefore school had to pay the school guarantee of £130 per half term. </w:t>
            </w:r>
          </w:p>
          <w:p w14:paraId="027908AF" w14:textId="7DEC966E" w:rsidR="005F1516" w:rsidRPr="00E77A8D" w:rsidRDefault="005F1516" w:rsidP="00FD7D3A">
            <w:pPr>
              <w:pStyle w:val="aLCPHeading"/>
              <w:framePr w:hSpace="0" w:wrap="auto" w:vAnchor="margin" w:hAnchor="text" w:xAlign="left" w:yAlign="inline"/>
            </w:pPr>
          </w:p>
        </w:tc>
      </w:tr>
      <w:tr w:rsidR="00950C85" w14:paraId="5A641457" w14:textId="77777777" w:rsidTr="008B28F3">
        <w:tc>
          <w:tcPr>
            <w:tcW w:w="3845" w:type="dxa"/>
            <w:shd w:val="clear" w:color="auto" w:fill="auto"/>
          </w:tcPr>
          <w:p w14:paraId="48DBFA27" w14:textId="1C92B3F8" w:rsidR="00950C85" w:rsidRPr="00194827" w:rsidRDefault="002932E2" w:rsidP="002932E2">
            <w:pPr>
              <w:pStyle w:val="aLCPHeading"/>
              <w:framePr w:hSpace="0" w:wrap="auto" w:vAnchor="margin" w:hAnchor="text" w:xAlign="left" w:yAlign="inline"/>
            </w:pPr>
            <w:r>
              <w:t xml:space="preserve">Playground </w:t>
            </w:r>
            <w:r w:rsidR="00950C85" w:rsidRPr="00194827">
              <w:t>equipment</w:t>
            </w:r>
          </w:p>
        </w:tc>
        <w:tc>
          <w:tcPr>
            <w:tcW w:w="1403" w:type="dxa"/>
            <w:shd w:val="clear" w:color="auto" w:fill="auto"/>
          </w:tcPr>
          <w:p w14:paraId="3A189192" w14:textId="4EE98523" w:rsidR="00073932" w:rsidRPr="00073932" w:rsidRDefault="009514D2" w:rsidP="00CC717F">
            <w:pPr>
              <w:pStyle w:val="aLCPHeading"/>
              <w:framePr w:hSpace="0" w:wrap="auto" w:vAnchor="margin" w:hAnchor="text" w:xAlign="left" w:yAlign="inline"/>
            </w:pPr>
            <w:r>
              <w:t>£</w:t>
            </w:r>
            <w:r w:rsidR="00CC717F">
              <w:t>100</w:t>
            </w:r>
          </w:p>
        </w:tc>
        <w:tc>
          <w:tcPr>
            <w:tcW w:w="4665" w:type="dxa"/>
            <w:shd w:val="clear" w:color="auto" w:fill="auto"/>
          </w:tcPr>
          <w:p w14:paraId="5B955AFD" w14:textId="213D8D58" w:rsidR="00950C85" w:rsidRDefault="003E56E1" w:rsidP="00FD7D3A">
            <w:pPr>
              <w:pStyle w:val="aLCPHeading"/>
              <w:framePr w:hSpace="0" w:wrap="auto" w:vAnchor="margin" w:hAnchor="text" w:xAlign="left" w:yAlign="inline"/>
            </w:pPr>
            <w:r w:rsidRPr="002932E2">
              <w:t xml:space="preserve">Equipment has been replenished for the children to use a break and lunch times. </w:t>
            </w:r>
            <w:r w:rsidR="002932E2">
              <w:t xml:space="preserve">It has been great to promote sports at break and lunch times and to keep the children engaged during unstructured periods. </w:t>
            </w:r>
            <w:r w:rsidR="0034005D">
              <w:t xml:space="preserve"> </w:t>
            </w:r>
          </w:p>
          <w:p w14:paraId="31E0F8E5" w14:textId="77777777" w:rsidR="00950C85" w:rsidRDefault="00950C85" w:rsidP="0034005D">
            <w:pPr>
              <w:pStyle w:val="aLCPHeading"/>
              <w:framePr w:hSpace="0" w:wrap="auto" w:vAnchor="margin" w:hAnchor="text" w:xAlign="left" w:yAlign="inline"/>
              <w:ind w:left="0"/>
            </w:pPr>
          </w:p>
          <w:p w14:paraId="35FB6FD9" w14:textId="77777777" w:rsidR="00DD3159" w:rsidRDefault="00DD3159" w:rsidP="0034005D">
            <w:pPr>
              <w:pStyle w:val="aLCPHeading"/>
              <w:framePr w:hSpace="0" w:wrap="auto" w:vAnchor="margin" w:hAnchor="text" w:xAlign="left" w:yAlign="inline"/>
              <w:ind w:left="0"/>
            </w:pPr>
          </w:p>
          <w:p w14:paraId="03CCC0B2" w14:textId="77777777" w:rsidR="00DD3159" w:rsidRDefault="00DD3159" w:rsidP="0034005D">
            <w:pPr>
              <w:pStyle w:val="aLCPHeading"/>
              <w:framePr w:hSpace="0" w:wrap="auto" w:vAnchor="margin" w:hAnchor="text" w:xAlign="left" w:yAlign="inline"/>
              <w:ind w:left="0"/>
            </w:pPr>
          </w:p>
          <w:p w14:paraId="0BD08AA8" w14:textId="32E12ECA" w:rsidR="00DD3159" w:rsidRPr="00194827" w:rsidRDefault="00DD3159" w:rsidP="0034005D">
            <w:pPr>
              <w:pStyle w:val="aLCPHeading"/>
              <w:framePr w:hSpace="0" w:wrap="auto" w:vAnchor="margin" w:hAnchor="text" w:xAlign="left" w:yAlign="inline"/>
              <w:ind w:left="0"/>
            </w:pPr>
          </w:p>
        </w:tc>
      </w:tr>
    </w:tbl>
    <w:p w14:paraId="16B44238" w14:textId="54608CFE" w:rsidR="00F0069D" w:rsidRDefault="00F0069D" w:rsidP="00D668E4">
      <w:pPr>
        <w:rPr>
          <w:rFonts w:ascii="Comic Sans MS" w:hAnsi="Comic Sans MS" w:cs="Arial"/>
        </w:rPr>
      </w:pPr>
    </w:p>
    <w:p w14:paraId="170DBF39" w14:textId="19BEB3B6" w:rsidR="00E63873" w:rsidRDefault="00E63873" w:rsidP="00D668E4">
      <w:pPr>
        <w:rPr>
          <w:rFonts w:ascii="Comic Sans MS" w:hAnsi="Comic Sans MS" w:cs="Arial"/>
        </w:rPr>
      </w:pPr>
    </w:p>
    <w:p w14:paraId="4400FF8B" w14:textId="4CF98452" w:rsidR="00E63873" w:rsidRDefault="00E63873" w:rsidP="00D668E4">
      <w:pPr>
        <w:rPr>
          <w:rFonts w:ascii="Comic Sans MS" w:hAnsi="Comic Sans MS" w:cs="Arial"/>
        </w:rPr>
      </w:pPr>
    </w:p>
    <w:p w14:paraId="31BEAE60" w14:textId="66914AD0" w:rsidR="00E63873" w:rsidRDefault="00E63873" w:rsidP="00D668E4">
      <w:pPr>
        <w:rPr>
          <w:rFonts w:ascii="Comic Sans MS" w:hAnsi="Comic Sans MS" w:cs="Arial"/>
        </w:rPr>
      </w:pPr>
    </w:p>
    <w:p w14:paraId="69EF97DD" w14:textId="46DCE3C0" w:rsidR="00F0069D" w:rsidRDefault="00F0069D" w:rsidP="00D668E4">
      <w:pPr>
        <w:rPr>
          <w:rFonts w:ascii="Comic Sans MS" w:hAnsi="Comic Sans MS" w:cs="Arial"/>
        </w:rPr>
      </w:pPr>
    </w:p>
    <w:tbl>
      <w:tblPr>
        <w:tblStyle w:val="TableGrid"/>
        <w:tblW w:w="9782" w:type="dxa"/>
        <w:tblInd w:w="-5" w:type="dxa"/>
        <w:tblLook w:val="04A0" w:firstRow="1" w:lastRow="0" w:firstColumn="1" w:lastColumn="0" w:noHBand="0" w:noVBand="1"/>
      </w:tblPr>
      <w:tblGrid>
        <w:gridCol w:w="4962"/>
        <w:gridCol w:w="2552"/>
        <w:gridCol w:w="2268"/>
      </w:tblGrid>
      <w:tr w:rsidR="006F7EE2" w14:paraId="1A73B01F" w14:textId="77777777" w:rsidTr="006F7EE2">
        <w:tc>
          <w:tcPr>
            <w:tcW w:w="4962" w:type="dxa"/>
            <w:shd w:val="clear" w:color="auto" w:fill="CCECFF"/>
          </w:tcPr>
          <w:p w14:paraId="6D40530A" w14:textId="77777777" w:rsidR="006F7EE2" w:rsidRPr="00BB6A29" w:rsidRDefault="006F7EE2" w:rsidP="005961CE">
            <w:pPr>
              <w:spacing w:line="276" w:lineRule="auto"/>
              <w:rPr>
                <w:rFonts w:ascii="Comic Sans MS" w:hAnsi="Comic Sans MS"/>
                <w:b/>
              </w:rPr>
            </w:pPr>
            <w:r w:rsidRPr="00BB6A29">
              <w:rPr>
                <w:rFonts w:ascii="Comic Sans MS" w:hAnsi="Comic Sans MS"/>
                <w:b/>
              </w:rPr>
              <w:t>Percentage of pupils within Year 6 cohort than can do each of the following:</w:t>
            </w:r>
          </w:p>
          <w:p w14:paraId="57BE8A23" w14:textId="77777777" w:rsidR="006F7EE2" w:rsidRPr="00BB6A29" w:rsidRDefault="006F7EE2" w:rsidP="005961CE">
            <w:pPr>
              <w:spacing w:line="276" w:lineRule="auto"/>
              <w:rPr>
                <w:rFonts w:ascii="Comic Sans MS" w:hAnsi="Comic Sans MS"/>
              </w:rPr>
            </w:pPr>
          </w:p>
        </w:tc>
        <w:tc>
          <w:tcPr>
            <w:tcW w:w="2552" w:type="dxa"/>
            <w:shd w:val="clear" w:color="auto" w:fill="CCECFF"/>
          </w:tcPr>
          <w:p w14:paraId="43C642F2" w14:textId="02822BE4" w:rsidR="006F7EE2" w:rsidRPr="00BB6A29" w:rsidRDefault="00C26A92" w:rsidP="005961CE">
            <w:pPr>
              <w:spacing w:line="276" w:lineRule="auto"/>
              <w:jc w:val="center"/>
              <w:rPr>
                <w:rFonts w:ascii="Comic Sans MS" w:hAnsi="Comic Sans MS"/>
                <w:b/>
              </w:rPr>
            </w:pPr>
            <w:r>
              <w:rPr>
                <w:rFonts w:ascii="Comic Sans MS" w:hAnsi="Comic Sans MS"/>
                <w:b/>
              </w:rPr>
              <w:t>2023/2024</w:t>
            </w:r>
          </w:p>
        </w:tc>
        <w:tc>
          <w:tcPr>
            <w:tcW w:w="2268" w:type="dxa"/>
            <w:shd w:val="clear" w:color="auto" w:fill="CCECFF"/>
          </w:tcPr>
          <w:p w14:paraId="28031CC6" w14:textId="633C8707" w:rsidR="006F7EE2" w:rsidRPr="00BB6A29" w:rsidRDefault="006F7EE2" w:rsidP="00C26A92">
            <w:pPr>
              <w:spacing w:line="276" w:lineRule="auto"/>
              <w:ind w:left="-155" w:firstLine="155"/>
              <w:jc w:val="center"/>
              <w:rPr>
                <w:rFonts w:ascii="Comic Sans MS" w:hAnsi="Comic Sans MS"/>
                <w:b/>
              </w:rPr>
            </w:pPr>
            <w:r w:rsidRPr="00BB6A29">
              <w:rPr>
                <w:rFonts w:ascii="Comic Sans MS" w:hAnsi="Comic Sans MS"/>
                <w:b/>
              </w:rPr>
              <w:t xml:space="preserve">Predicted outcome for </w:t>
            </w:r>
            <w:r w:rsidR="00C26A92">
              <w:rPr>
                <w:rFonts w:ascii="Comic Sans MS" w:hAnsi="Comic Sans MS"/>
                <w:b/>
              </w:rPr>
              <w:t>2024/2025</w:t>
            </w:r>
          </w:p>
        </w:tc>
      </w:tr>
      <w:tr w:rsidR="006F7EE2" w14:paraId="469C3169" w14:textId="77777777" w:rsidTr="006F7EE2">
        <w:tc>
          <w:tcPr>
            <w:tcW w:w="4962" w:type="dxa"/>
          </w:tcPr>
          <w:p w14:paraId="63386715" w14:textId="77777777" w:rsidR="006F7EE2" w:rsidRPr="00BB6A29" w:rsidRDefault="006F7EE2" w:rsidP="005961CE">
            <w:pPr>
              <w:spacing w:line="276" w:lineRule="auto"/>
              <w:rPr>
                <w:rFonts w:ascii="Comic Sans MS" w:hAnsi="Comic Sans MS"/>
              </w:rPr>
            </w:pPr>
            <w:r w:rsidRPr="00BB6A29">
              <w:rPr>
                <w:rFonts w:ascii="Comic Sans MS" w:hAnsi="Comic Sans MS"/>
              </w:rPr>
              <w:t>Swim competently, confidently and proficiently over a distance of at least 25 metres</w:t>
            </w:r>
          </w:p>
        </w:tc>
        <w:tc>
          <w:tcPr>
            <w:tcW w:w="2552" w:type="dxa"/>
          </w:tcPr>
          <w:p w14:paraId="05D777F5" w14:textId="77777777" w:rsidR="006F7EE2" w:rsidRPr="00BB6A29" w:rsidRDefault="006F7EE2" w:rsidP="005961CE">
            <w:pPr>
              <w:spacing w:line="276" w:lineRule="auto"/>
              <w:jc w:val="center"/>
              <w:rPr>
                <w:rFonts w:ascii="Comic Sans MS" w:hAnsi="Comic Sans MS"/>
              </w:rPr>
            </w:pPr>
            <w:r>
              <w:rPr>
                <w:rFonts w:ascii="Comic Sans MS" w:hAnsi="Comic Sans MS"/>
              </w:rPr>
              <w:t>80%</w:t>
            </w:r>
          </w:p>
        </w:tc>
        <w:tc>
          <w:tcPr>
            <w:tcW w:w="2268" w:type="dxa"/>
          </w:tcPr>
          <w:p w14:paraId="3621B7FD" w14:textId="77777777" w:rsidR="006F7EE2" w:rsidRPr="00BB6A29" w:rsidRDefault="006F7EE2" w:rsidP="005961CE">
            <w:pPr>
              <w:spacing w:line="276" w:lineRule="auto"/>
              <w:jc w:val="center"/>
              <w:rPr>
                <w:rFonts w:ascii="Comic Sans MS" w:hAnsi="Comic Sans MS"/>
              </w:rPr>
            </w:pPr>
            <w:r>
              <w:rPr>
                <w:rFonts w:ascii="Comic Sans MS" w:hAnsi="Comic Sans MS"/>
              </w:rPr>
              <w:t>83%</w:t>
            </w:r>
          </w:p>
        </w:tc>
      </w:tr>
      <w:tr w:rsidR="006F7EE2" w14:paraId="77C2F14C" w14:textId="77777777" w:rsidTr="006F7EE2">
        <w:tc>
          <w:tcPr>
            <w:tcW w:w="4962" w:type="dxa"/>
          </w:tcPr>
          <w:p w14:paraId="71207470" w14:textId="77777777" w:rsidR="006F7EE2" w:rsidRPr="00BB6A29" w:rsidRDefault="006F7EE2" w:rsidP="005961CE">
            <w:pPr>
              <w:spacing w:line="276" w:lineRule="auto"/>
              <w:rPr>
                <w:rFonts w:ascii="Comic Sans MS" w:hAnsi="Comic Sans MS"/>
              </w:rPr>
            </w:pPr>
            <w:r w:rsidRPr="00BB6A29">
              <w:rPr>
                <w:rFonts w:ascii="Comic Sans MS" w:hAnsi="Comic Sans MS"/>
              </w:rPr>
              <w:t>Use a range of strokes effectively</w:t>
            </w:r>
          </w:p>
        </w:tc>
        <w:tc>
          <w:tcPr>
            <w:tcW w:w="2552" w:type="dxa"/>
          </w:tcPr>
          <w:p w14:paraId="051FF117" w14:textId="77777777" w:rsidR="006F7EE2" w:rsidRDefault="006F7EE2" w:rsidP="005961CE">
            <w:pPr>
              <w:spacing w:line="276" w:lineRule="auto"/>
              <w:jc w:val="center"/>
              <w:rPr>
                <w:rFonts w:ascii="Comic Sans MS" w:hAnsi="Comic Sans MS"/>
              </w:rPr>
            </w:pPr>
            <w:r>
              <w:rPr>
                <w:rFonts w:ascii="Comic Sans MS" w:hAnsi="Comic Sans MS"/>
              </w:rPr>
              <w:t>77%</w:t>
            </w:r>
          </w:p>
          <w:p w14:paraId="3570B155" w14:textId="77777777" w:rsidR="006F7EE2" w:rsidRPr="00BB6A29" w:rsidRDefault="006F7EE2" w:rsidP="005961CE">
            <w:pPr>
              <w:spacing w:line="276" w:lineRule="auto"/>
              <w:jc w:val="center"/>
              <w:rPr>
                <w:rFonts w:ascii="Comic Sans MS" w:hAnsi="Comic Sans MS"/>
              </w:rPr>
            </w:pPr>
          </w:p>
        </w:tc>
        <w:tc>
          <w:tcPr>
            <w:tcW w:w="2268" w:type="dxa"/>
          </w:tcPr>
          <w:p w14:paraId="3F4FE9A3" w14:textId="77777777" w:rsidR="006F7EE2" w:rsidRDefault="006F7EE2" w:rsidP="005961CE">
            <w:pPr>
              <w:jc w:val="center"/>
            </w:pPr>
            <w:r w:rsidRPr="003862B6">
              <w:rPr>
                <w:rFonts w:ascii="Comic Sans MS" w:hAnsi="Comic Sans MS"/>
              </w:rPr>
              <w:t>83%</w:t>
            </w:r>
          </w:p>
        </w:tc>
      </w:tr>
      <w:tr w:rsidR="006F7EE2" w14:paraId="309A006D" w14:textId="77777777" w:rsidTr="006F7EE2">
        <w:tc>
          <w:tcPr>
            <w:tcW w:w="4962" w:type="dxa"/>
          </w:tcPr>
          <w:p w14:paraId="0CAFDDB5" w14:textId="77777777" w:rsidR="006F7EE2" w:rsidRPr="00BB6A29" w:rsidRDefault="006F7EE2" w:rsidP="005961CE">
            <w:pPr>
              <w:spacing w:line="276" w:lineRule="auto"/>
              <w:rPr>
                <w:rFonts w:ascii="Comic Sans MS" w:hAnsi="Comic Sans MS"/>
              </w:rPr>
            </w:pPr>
            <w:r w:rsidRPr="00BB6A29">
              <w:rPr>
                <w:rFonts w:ascii="Comic Sans MS" w:hAnsi="Comic Sans MS"/>
              </w:rPr>
              <w:t>Perform safe-rescue in different water-based situations</w:t>
            </w:r>
          </w:p>
        </w:tc>
        <w:tc>
          <w:tcPr>
            <w:tcW w:w="2552" w:type="dxa"/>
          </w:tcPr>
          <w:p w14:paraId="51D92E36" w14:textId="77777777" w:rsidR="006F7EE2" w:rsidRDefault="006F7EE2" w:rsidP="005961CE">
            <w:pPr>
              <w:spacing w:line="276" w:lineRule="auto"/>
              <w:jc w:val="center"/>
              <w:rPr>
                <w:rFonts w:ascii="Comic Sans MS" w:hAnsi="Comic Sans MS"/>
              </w:rPr>
            </w:pPr>
            <w:r>
              <w:rPr>
                <w:rFonts w:ascii="Comic Sans MS" w:hAnsi="Comic Sans MS"/>
              </w:rPr>
              <w:t>80%</w:t>
            </w:r>
          </w:p>
          <w:p w14:paraId="13CEB612" w14:textId="77777777" w:rsidR="006F7EE2" w:rsidRDefault="006F7EE2" w:rsidP="005961CE">
            <w:pPr>
              <w:spacing w:line="276" w:lineRule="auto"/>
              <w:jc w:val="center"/>
              <w:rPr>
                <w:rFonts w:ascii="Comic Sans MS" w:hAnsi="Comic Sans MS"/>
              </w:rPr>
            </w:pPr>
          </w:p>
          <w:p w14:paraId="7C2B8BF4" w14:textId="77777777" w:rsidR="006F7EE2" w:rsidRPr="00BB6A29" w:rsidRDefault="006F7EE2" w:rsidP="005961CE">
            <w:pPr>
              <w:spacing w:line="276" w:lineRule="auto"/>
              <w:jc w:val="center"/>
              <w:rPr>
                <w:rFonts w:ascii="Comic Sans MS" w:hAnsi="Comic Sans MS"/>
              </w:rPr>
            </w:pPr>
          </w:p>
        </w:tc>
        <w:tc>
          <w:tcPr>
            <w:tcW w:w="2268" w:type="dxa"/>
          </w:tcPr>
          <w:p w14:paraId="2DA5116B" w14:textId="77777777" w:rsidR="006F7EE2" w:rsidRDefault="006F7EE2" w:rsidP="005961CE">
            <w:pPr>
              <w:jc w:val="center"/>
            </w:pPr>
            <w:r w:rsidRPr="003862B6">
              <w:rPr>
                <w:rFonts w:ascii="Comic Sans MS" w:hAnsi="Comic Sans MS"/>
              </w:rPr>
              <w:t>83%</w:t>
            </w:r>
          </w:p>
        </w:tc>
      </w:tr>
    </w:tbl>
    <w:p w14:paraId="5D0DDF51" w14:textId="0F71A5E8" w:rsidR="00AE52B2" w:rsidRDefault="00AE52B2"/>
    <w:p w14:paraId="1B2FF0B9" w14:textId="77777777" w:rsidR="00F0069D" w:rsidRDefault="00F0069D" w:rsidP="00D668E4">
      <w:pPr>
        <w:rPr>
          <w:rFonts w:ascii="Comic Sans MS" w:hAnsi="Comic Sans MS" w:cs="Arial"/>
          <w:sz w:val="28"/>
          <w:szCs w:val="28"/>
          <w:u w:val="single"/>
        </w:rPr>
      </w:pPr>
    </w:p>
    <w:p w14:paraId="783D208E" w14:textId="3E32EBF9" w:rsidR="00AE52B2" w:rsidRPr="008B28F3" w:rsidRDefault="00EE3E31" w:rsidP="00D668E4">
      <w:pPr>
        <w:rPr>
          <w:rFonts w:ascii="Comic Sans MS" w:hAnsi="Comic Sans MS" w:cs="Arial"/>
          <w:sz w:val="28"/>
          <w:szCs w:val="28"/>
          <w:u w:val="single"/>
        </w:rPr>
      </w:pPr>
      <w:r>
        <w:rPr>
          <w:rFonts w:ascii="Comic Sans MS" w:hAnsi="Comic Sans MS" w:cs="Arial"/>
          <w:sz w:val="28"/>
          <w:szCs w:val="28"/>
          <w:u w:val="single"/>
        </w:rPr>
        <w:t>Future Spending 2024-2025</w:t>
      </w:r>
    </w:p>
    <w:p w14:paraId="5C16EAA2" w14:textId="77777777" w:rsidR="00427CA1" w:rsidRDefault="00427CA1" w:rsidP="00D668E4">
      <w:pPr>
        <w:rPr>
          <w:rFonts w:ascii="Comic Sans MS" w:hAnsi="Comic Sans MS" w:cs="Arial"/>
        </w:rPr>
      </w:pPr>
    </w:p>
    <w:p w14:paraId="76343D36" w14:textId="77777777" w:rsidR="00427CA1" w:rsidRDefault="00427CA1" w:rsidP="00D668E4">
      <w:pPr>
        <w:rPr>
          <w:rFonts w:ascii="Comic Sans MS" w:hAnsi="Comic Sans MS" w:cs="Arial"/>
        </w:rPr>
      </w:pPr>
    </w:p>
    <w:tbl>
      <w:tblPr>
        <w:tblpPr w:leftFromText="180" w:rightFromText="180" w:vertAnchor="text" w:horzAnchor="margin"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3"/>
      </w:tblGrid>
      <w:tr w:rsidR="00427CA1" w14:paraId="76CDE423" w14:textId="77777777" w:rsidTr="00F3345A">
        <w:tc>
          <w:tcPr>
            <w:tcW w:w="9913" w:type="dxa"/>
            <w:shd w:val="clear" w:color="auto" w:fill="00B0F0"/>
          </w:tcPr>
          <w:p w14:paraId="4D1D4431" w14:textId="5D97F455" w:rsidR="00427CA1" w:rsidRDefault="00EE3E31" w:rsidP="00FD7D3A">
            <w:pPr>
              <w:pStyle w:val="aLCPHeading"/>
              <w:framePr w:hSpace="0" w:wrap="auto" w:vAnchor="margin" w:hAnchor="text" w:xAlign="left" w:yAlign="inline"/>
            </w:pPr>
            <w:r>
              <w:t>Initiatives for 2024</w:t>
            </w:r>
            <w:r w:rsidR="00474EA2">
              <w:t>-202</w:t>
            </w:r>
            <w:r>
              <w:t>5</w:t>
            </w:r>
          </w:p>
        </w:tc>
      </w:tr>
      <w:tr w:rsidR="00F3345A" w14:paraId="344DC5FE" w14:textId="77777777" w:rsidTr="00723A8C">
        <w:tc>
          <w:tcPr>
            <w:tcW w:w="9913" w:type="dxa"/>
            <w:shd w:val="clear" w:color="auto" w:fill="auto"/>
          </w:tcPr>
          <w:p w14:paraId="7751034D" w14:textId="600CE9F9" w:rsidR="0042405B" w:rsidRDefault="006F7EE2" w:rsidP="00492A1A">
            <w:pPr>
              <w:pStyle w:val="aLCPHeading"/>
              <w:framePr w:hSpace="0" w:wrap="auto" w:vAnchor="margin" w:hAnchor="text" w:xAlign="left" w:yAlign="inline"/>
              <w:numPr>
                <w:ilvl w:val="0"/>
                <w:numId w:val="5"/>
              </w:numPr>
              <w:spacing w:line="360" w:lineRule="auto"/>
            </w:pPr>
            <w:r>
              <w:t xml:space="preserve">Bee Active staff to </w:t>
            </w:r>
            <w:r w:rsidR="00EE3E31">
              <w:t>continue</w:t>
            </w:r>
            <w:r>
              <w:t xml:space="preserve"> lunch time clubs/supervision on the playground. Sports could include netball, basketball, cricket </w:t>
            </w:r>
            <w:proofErr w:type="spellStart"/>
            <w:r>
              <w:t>etc</w:t>
            </w:r>
            <w:proofErr w:type="spellEnd"/>
            <w:r>
              <w:t xml:space="preserve"> but not football. </w:t>
            </w:r>
          </w:p>
          <w:p w14:paraId="735F6E64" w14:textId="614B19BD" w:rsidR="00492A1A" w:rsidRDefault="00492A1A" w:rsidP="00492A1A">
            <w:pPr>
              <w:pStyle w:val="aLCPHeading"/>
              <w:framePr w:hSpace="0" w:wrap="auto" w:vAnchor="margin" w:hAnchor="text" w:xAlign="left" w:yAlign="inline"/>
              <w:numPr>
                <w:ilvl w:val="0"/>
                <w:numId w:val="5"/>
              </w:numPr>
              <w:spacing w:line="360" w:lineRule="auto"/>
            </w:pPr>
            <w:r>
              <w:t xml:space="preserve">Continue with Bee Active sports coaching to work alongside teachers. </w:t>
            </w:r>
          </w:p>
          <w:p w14:paraId="6C3F8FB1" w14:textId="070F0481" w:rsidR="00492A1A" w:rsidRDefault="00492A1A" w:rsidP="00492A1A">
            <w:pPr>
              <w:pStyle w:val="aLCPHeading"/>
              <w:framePr w:hSpace="0" w:wrap="auto" w:vAnchor="margin" w:hAnchor="text" w:xAlign="left" w:yAlign="inline"/>
              <w:numPr>
                <w:ilvl w:val="0"/>
                <w:numId w:val="5"/>
              </w:numPr>
              <w:spacing w:line="360" w:lineRule="auto"/>
            </w:pPr>
            <w:r>
              <w:t xml:space="preserve">Ensure Dance is being taught as stated in the National Curriculum. </w:t>
            </w:r>
          </w:p>
          <w:p w14:paraId="4B3421A8" w14:textId="77777777" w:rsidR="006F7EE2" w:rsidRDefault="006F7EE2" w:rsidP="00492A1A">
            <w:pPr>
              <w:pStyle w:val="aLCPHeading"/>
              <w:framePr w:hSpace="0" w:wrap="auto" w:vAnchor="margin" w:hAnchor="text" w:xAlign="left" w:yAlign="inline"/>
              <w:numPr>
                <w:ilvl w:val="0"/>
                <w:numId w:val="5"/>
              </w:numPr>
              <w:spacing w:line="360" w:lineRule="auto"/>
            </w:pPr>
            <w:r>
              <w:t xml:space="preserve">Look at provision of sports coaching for competitions and teams. </w:t>
            </w:r>
          </w:p>
          <w:p w14:paraId="7C0946D5" w14:textId="77777777" w:rsidR="006F7EE2" w:rsidRDefault="006F7EE2" w:rsidP="00492A1A">
            <w:pPr>
              <w:pStyle w:val="aLCPHeading"/>
              <w:framePr w:hSpace="0" w:wrap="auto" w:vAnchor="margin" w:hAnchor="text" w:xAlign="left" w:yAlign="inline"/>
              <w:numPr>
                <w:ilvl w:val="0"/>
                <w:numId w:val="5"/>
              </w:numPr>
              <w:spacing w:line="360" w:lineRule="auto"/>
            </w:pPr>
            <w:r>
              <w:t xml:space="preserve">Playground equipment bags per class. Each class has ownership of their own playground equipment. </w:t>
            </w:r>
          </w:p>
          <w:p w14:paraId="2F56596D" w14:textId="77777777" w:rsidR="00492A1A" w:rsidRDefault="00492A1A" w:rsidP="00492A1A">
            <w:pPr>
              <w:pStyle w:val="aLCPHeading"/>
              <w:framePr w:hSpace="0" w:wrap="auto" w:vAnchor="margin" w:hAnchor="text" w:xAlign="left" w:yAlign="inline"/>
              <w:numPr>
                <w:ilvl w:val="0"/>
                <w:numId w:val="5"/>
              </w:numPr>
              <w:spacing w:line="360" w:lineRule="auto"/>
            </w:pPr>
            <w:r>
              <w:t xml:space="preserve">Source new football and team kits. </w:t>
            </w:r>
          </w:p>
          <w:p w14:paraId="37D6537D" w14:textId="05417069" w:rsidR="005F1516" w:rsidRDefault="005F1516" w:rsidP="00492A1A">
            <w:pPr>
              <w:pStyle w:val="aLCPHeading"/>
              <w:framePr w:hSpace="0" w:wrap="auto" w:vAnchor="margin" w:hAnchor="text" w:xAlign="left" w:yAlign="inline"/>
              <w:numPr>
                <w:ilvl w:val="0"/>
                <w:numId w:val="5"/>
              </w:numPr>
              <w:spacing w:line="360" w:lineRule="auto"/>
            </w:pPr>
            <w:r>
              <w:t xml:space="preserve">Review provision for after school sports clubs. </w:t>
            </w:r>
          </w:p>
        </w:tc>
      </w:tr>
    </w:tbl>
    <w:p w14:paraId="26B1641D" w14:textId="77777777" w:rsidR="00AE52B2" w:rsidRPr="00D668E4" w:rsidRDefault="00AE52B2" w:rsidP="00F3345A">
      <w:pPr>
        <w:rPr>
          <w:rFonts w:ascii="Comic Sans MS" w:hAnsi="Comic Sans MS" w:cs="Arial"/>
        </w:rPr>
      </w:pPr>
    </w:p>
    <w:sectPr w:rsidR="00AE52B2" w:rsidRPr="00D668E4" w:rsidSect="00950C85">
      <w:headerReference w:type="even" r:id="rId8"/>
      <w:headerReference w:type="default" r:id="rId9"/>
      <w:footerReference w:type="even" r:id="rId10"/>
      <w:footerReference w:type="default" r:id="rId11"/>
      <w:headerReference w:type="first" r:id="rId12"/>
      <w:footerReference w:type="first" r:id="rId13"/>
      <w:pgSz w:w="11908" w:h="16833"/>
      <w:pgMar w:top="426" w:right="851" w:bottom="567" w:left="1134" w:header="680" w:footer="510" w:gutter="0"/>
      <w:pgBorders w:offsetFrom="page">
        <w:top w:val="single" w:sz="12" w:space="24" w:color="auto"/>
        <w:left w:val="single" w:sz="12" w:space="24" w:color="auto"/>
        <w:bottom w:val="single" w:sz="12" w:space="24" w:color="auto"/>
        <w:right w:val="single" w:sz="12" w:space="24" w:color="auto"/>
      </w:pgBorders>
      <w:pgNumType w:start="1"/>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7E572" w14:textId="77777777" w:rsidR="001F2D21" w:rsidRDefault="001F2D21">
      <w:r>
        <w:separator/>
      </w:r>
    </w:p>
  </w:endnote>
  <w:endnote w:type="continuationSeparator" w:id="0">
    <w:p w14:paraId="3BD21C62" w14:textId="77777777" w:rsidR="001F2D21" w:rsidRDefault="001F2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FB1EB" w14:textId="77777777" w:rsidR="001F2D21" w:rsidRDefault="001F2D2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B9B13" w14:textId="1622293E" w:rsidR="001F2D21" w:rsidRPr="00B745AD" w:rsidRDefault="001F2D21" w:rsidP="00AC071F">
    <w:pPr>
      <w:tabs>
        <w:tab w:val="left" w:pos="0"/>
        <w:tab w:val="right" w:pos="8308"/>
      </w:tabs>
      <w:suppressAutoHyphens/>
      <w:jc w:val="center"/>
      <w:rPr>
        <w:rFonts w:ascii="Comic Sans MS" w:hAnsi="Comic Sans MS"/>
        <w:sz w:val="16"/>
        <w:szCs w:val="16"/>
      </w:rPr>
    </w:pPr>
    <w:r w:rsidRPr="00B745AD">
      <w:rPr>
        <w:rStyle w:val="PageNumber"/>
        <w:rFonts w:ascii="Comic Sans MS" w:hAnsi="Comic Sans MS"/>
        <w:sz w:val="16"/>
        <w:szCs w:val="16"/>
      </w:rPr>
      <w:fldChar w:fldCharType="begin"/>
    </w:r>
    <w:r w:rsidRPr="00B745AD">
      <w:rPr>
        <w:rStyle w:val="PageNumber"/>
        <w:rFonts w:ascii="Comic Sans MS" w:hAnsi="Comic Sans MS"/>
        <w:sz w:val="16"/>
        <w:szCs w:val="16"/>
      </w:rPr>
      <w:instrText xml:space="preserve"> PAGE </w:instrText>
    </w:r>
    <w:r w:rsidRPr="00B745AD">
      <w:rPr>
        <w:rStyle w:val="PageNumber"/>
        <w:rFonts w:ascii="Comic Sans MS" w:hAnsi="Comic Sans MS"/>
        <w:sz w:val="16"/>
        <w:szCs w:val="16"/>
      </w:rPr>
      <w:fldChar w:fldCharType="separate"/>
    </w:r>
    <w:r w:rsidR="00F535F5">
      <w:rPr>
        <w:rStyle w:val="PageNumber"/>
        <w:rFonts w:ascii="Comic Sans MS" w:hAnsi="Comic Sans MS"/>
        <w:noProof/>
        <w:sz w:val="16"/>
        <w:szCs w:val="16"/>
      </w:rPr>
      <w:t>4</w:t>
    </w:r>
    <w:r w:rsidRPr="00B745AD">
      <w:rPr>
        <w:rStyle w:val="PageNumber"/>
        <w:rFonts w:ascii="Comic Sans MS" w:hAnsi="Comic Sans MS"/>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6ADD2" w14:textId="77777777" w:rsidR="001F2D21" w:rsidRDefault="001F2D2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9371A" w14:textId="77777777" w:rsidR="001F2D21" w:rsidRDefault="001F2D21">
      <w:r>
        <w:separator/>
      </w:r>
    </w:p>
  </w:footnote>
  <w:footnote w:type="continuationSeparator" w:id="0">
    <w:p w14:paraId="71D129A8" w14:textId="77777777" w:rsidR="001F2D21" w:rsidRDefault="001F2D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CF7D7" w14:textId="77777777" w:rsidR="001F2D21" w:rsidRDefault="001F2D2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D7C23" w14:textId="77777777" w:rsidR="001F2D21" w:rsidRDefault="001F2D2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8ABD5" w14:textId="77777777" w:rsidR="001F2D21" w:rsidRDefault="001F2D2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A31EC"/>
    <w:multiLevelType w:val="hybridMultilevel"/>
    <w:tmpl w:val="AF76BC16"/>
    <w:lvl w:ilvl="0" w:tplc="9E8C0592">
      <w:start w:val="1"/>
      <w:numFmt w:val="bullet"/>
      <w:lvlText w:val=""/>
      <w:lvlJc w:val="left"/>
      <w:pPr>
        <w:ind w:left="3125" w:hanging="360"/>
      </w:pPr>
      <w:rPr>
        <w:rFonts w:ascii="Symbol" w:hAnsi="Symbol" w:hint="default"/>
      </w:rPr>
    </w:lvl>
    <w:lvl w:ilvl="1" w:tplc="08090003" w:tentative="1">
      <w:start w:val="1"/>
      <w:numFmt w:val="bullet"/>
      <w:lvlText w:val="o"/>
      <w:lvlJc w:val="left"/>
      <w:pPr>
        <w:ind w:left="3845" w:hanging="360"/>
      </w:pPr>
      <w:rPr>
        <w:rFonts w:ascii="Courier New" w:hAnsi="Courier New" w:cs="Courier New" w:hint="default"/>
      </w:rPr>
    </w:lvl>
    <w:lvl w:ilvl="2" w:tplc="08090005" w:tentative="1">
      <w:start w:val="1"/>
      <w:numFmt w:val="bullet"/>
      <w:lvlText w:val=""/>
      <w:lvlJc w:val="left"/>
      <w:pPr>
        <w:ind w:left="4565" w:hanging="360"/>
      </w:pPr>
      <w:rPr>
        <w:rFonts w:ascii="Wingdings" w:hAnsi="Wingdings" w:hint="default"/>
      </w:rPr>
    </w:lvl>
    <w:lvl w:ilvl="3" w:tplc="08090001" w:tentative="1">
      <w:start w:val="1"/>
      <w:numFmt w:val="bullet"/>
      <w:lvlText w:val=""/>
      <w:lvlJc w:val="left"/>
      <w:pPr>
        <w:ind w:left="5285" w:hanging="360"/>
      </w:pPr>
      <w:rPr>
        <w:rFonts w:ascii="Symbol" w:hAnsi="Symbol" w:hint="default"/>
      </w:rPr>
    </w:lvl>
    <w:lvl w:ilvl="4" w:tplc="08090003" w:tentative="1">
      <w:start w:val="1"/>
      <w:numFmt w:val="bullet"/>
      <w:lvlText w:val="o"/>
      <w:lvlJc w:val="left"/>
      <w:pPr>
        <w:ind w:left="6005" w:hanging="360"/>
      </w:pPr>
      <w:rPr>
        <w:rFonts w:ascii="Courier New" w:hAnsi="Courier New" w:cs="Courier New" w:hint="default"/>
      </w:rPr>
    </w:lvl>
    <w:lvl w:ilvl="5" w:tplc="08090005" w:tentative="1">
      <w:start w:val="1"/>
      <w:numFmt w:val="bullet"/>
      <w:lvlText w:val=""/>
      <w:lvlJc w:val="left"/>
      <w:pPr>
        <w:ind w:left="6725" w:hanging="360"/>
      </w:pPr>
      <w:rPr>
        <w:rFonts w:ascii="Wingdings" w:hAnsi="Wingdings" w:hint="default"/>
      </w:rPr>
    </w:lvl>
    <w:lvl w:ilvl="6" w:tplc="08090001" w:tentative="1">
      <w:start w:val="1"/>
      <w:numFmt w:val="bullet"/>
      <w:lvlText w:val=""/>
      <w:lvlJc w:val="left"/>
      <w:pPr>
        <w:ind w:left="7445" w:hanging="360"/>
      </w:pPr>
      <w:rPr>
        <w:rFonts w:ascii="Symbol" w:hAnsi="Symbol" w:hint="default"/>
      </w:rPr>
    </w:lvl>
    <w:lvl w:ilvl="7" w:tplc="08090003" w:tentative="1">
      <w:start w:val="1"/>
      <w:numFmt w:val="bullet"/>
      <w:lvlText w:val="o"/>
      <w:lvlJc w:val="left"/>
      <w:pPr>
        <w:ind w:left="8165" w:hanging="360"/>
      </w:pPr>
      <w:rPr>
        <w:rFonts w:ascii="Courier New" w:hAnsi="Courier New" w:cs="Courier New" w:hint="default"/>
      </w:rPr>
    </w:lvl>
    <w:lvl w:ilvl="8" w:tplc="08090005" w:tentative="1">
      <w:start w:val="1"/>
      <w:numFmt w:val="bullet"/>
      <w:lvlText w:val=""/>
      <w:lvlJc w:val="left"/>
      <w:pPr>
        <w:ind w:left="8885" w:hanging="360"/>
      </w:pPr>
      <w:rPr>
        <w:rFonts w:ascii="Wingdings" w:hAnsi="Wingdings" w:hint="default"/>
      </w:rPr>
    </w:lvl>
  </w:abstractNum>
  <w:abstractNum w:abstractNumId="1" w15:restartNumberingAfterBreak="0">
    <w:nsid w:val="0C1544BD"/>
    <w:multiLevelType w:val="hybridMultilevel"/>
    <w:tmpl w:val="1430ECB0"/>
    <w:lvl w:ilvl="0" w:tplc="9E8C05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FA0A5D"/>
    <w:multiLevelType w:val="hybridMultilevel"/>
    <w:tmpl w:val="606EF9EC"/>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3" w15:restartNumberingAfterBreak="0">
    <w:nsid w:val="34211D2F"/>
    <w:multiLevelType w:val="hybridMultilevel"/>
    <w:tmpl w:val="786E9AAC"/>
    <w:lvl w:ilvl="0" w:tplc="F2729FC6">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4" w15:restartNumberingAfterBreak="0">
    <w:nsid w:val="608E7796"/>
    <w:multiLevelType w:val="hybridMultilevel"/>
    <w:tmpl w:val="1F123CA4"/>
    <w:lvl w:ilvl="0" w:tplc="F2729F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AF0A87"/>
    <w:multiLevelType w:val="hybridMultilevel"/>
    <w:tmpl w:val="429840EA"/>
    <w:lvl w:ilvl="0" w:tplc="6406D9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148146B"/>
    <w:multiLevelType w:val="singleLevel"/>
    <w:tmpl w:val="DFE4BB78"/>
    <w:lvl w:ilvl="0">
      <w:start w:val="1"/>
      <w:numFmt w:val="bullet"/>
      <w:pStyle w:val="aLCPbulletlist"/>
      <w:lvlText w:val=""/>
      <w:lvlJc w:val="left"/>
      <w:pPr>
        <w:tabs>
          <w:tab w:val="num" w:pos="1040"/>
        </w:tabs>
        <w:ind w:left="1040" w:hanging="360"/>
      </w:pPr>
      <w:rPr>
        <w:rFonts w:ascii="Symbol" w:hAnsi="Symbol" w:hint="default"/>
      </w:rPr>
    </w:lvl>
  </w:abstractNum>
  <w:num w:numId="1">
    <w:abstractNumId w:val="6"/>
  </w:num>
  <w:num w:numId="2">
    <w:abstractNumId w:val="1"/>
  </w:num>
  <w:num w:numId="3">
    <w:abstractNumId w:val="0"/>
  </w:num>
  <w:num w:numId="4">
    <w:abstractNumId w:val="4"/>
  </w:num>
  <w:num w:numId="5">
    <w:abstractNumId w:val="3"/>
  </w:num>
  <w:num w:numId="6">
    <w:abstractNumId w:val="5"/>
  </w:num>
  <w:num w:numId="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046"/>
    <w:rsid w:val="00041605"/>
    <w:rsid w:val="00070D11"/>
    <w:rsid w:val="00073932"/>
    <w:rsid w:val="0007532F"/>
    <w:rsid w:val="000960CD"/>
    <w:rsid w:val="000E330D"/>
    <w:rsid w:val="000F4731"/>
    <w:rsid w:val="00106864"/>
    <w:rsid w:val="001119D0"/>
    <w:rsid w:val="00117407"/>
    <w:rsid w:val="00131345"/>
    <w:rsid w:val="0014578A"/>
    <w:rsid w:val="00147E62"/>
    <w:rsid w:val="00194827"/>
    <w:rsid w:val="001960CC"/>
    <w:rsid w:val="001B2E03"/>
    <w:rsid w:val="001D3886"/>
    <w:rsid w:val="001E0339"/>
    <w:rsid w:val="001F2D21"/>
    <w:rsid w:val="001F30D5"/>
    <w:rsid w:val="002048C5"/>
    <w:rsid w:val="00214477"/>
    <w:rsid w:val="00225F57"/>
    <w:rsid w:val="00234BF5"/>
    <w:rsid w:val="00270E5D"/>
    <w:rsid w:val="002924C8"/>
    <w:rsid w:val="002932E2"/>
    <w:rsid w:val="002A4C3A"/>
    <w:rsid w:val="002C1F59"/>
    <w:rsid w:val="002F1F78"/>
    <w:rsid w:val="002F538B"/>
    <w:rsid w:val="00304A77"/>
    <w:rsid w:val="003060D6"/>
    <w:rsid w:val="003203FA"/>
    <w:rsid w:val="0034005D"/>
    <w:rsid w:val="00354ACB"/>
    <w:rsid w:val="00377F01"/>
    <w:rsid w:val="00382774"/>
    <w:rsid w:val="003A68F4"/>
    <w:rsid w:val="003B1087"/>
    <w:rsid w:val="003B7CDD"/>
    <w:rsid w:val="003C15D1"/>
    <w:rsid w:val="003C5A1A"/>
    <w:rsid w:val="003C6876"/>
    <w:rsid w:val="003E19A0"/>
    <w:rsid w:val="003E56E1"/>
    <w:rsid w:val="003F653C"/>
    <w:rsid w:val="004029FC"/>
    <w:rsid w:val="0042405B"/>
    <w:rsid w:val="00427CA1"/>
    <w:rsid w:val="00442AA4"/>
    <w:rsid w:val="00446D0B"/>
    <w:rsid w:val="00451DAB"/>
    <w:rsid w:val="0046645B"/>
    <w:rsid w:val="00474EA2"/>
    <w:rsid w:val="0048014F"/>
    <w:rsid w:val="00492A1A"/>
    <w:rsid w:val="004963F1"/>
    <w:rsid w:val="004B17F0"/>
    <w:rsid w:val="004D22C3"/>
    <w:rsid w:val="004D310B"/>
    <w:rsid w:val="004D4555"/>
    <w:rsid w:val="004F2D41"/>
    <w:rsid w:val="005372F0"/>
    <w:rsid w:val="0054555F"/>
    <w:rsid w:val="00574600"/>
    <w:rsid w:val="00581271"/>
    <w:rsid w:val="00583BA0"/>
    <w:rsid w:val="005A1859"/>
    <w:rsid w:val="005D0F60"/>
    <w:rsid w:val="005E6EB1"/>
    <w:rsid w:val="005F10BE"/>
    <w:rsid w:val="005F1516"/>
    <w:rsid w:val="00621733"/>
    <w:rsid w:val="00625BCB"/>
    <w:rsid w:val="006322B0"/>
    <w:rsid w:val="0065670E"/>
    <w:rsid w:val="00660F6C"/>
    <w:rsid w:val="00661D79"/>
    <w:rsid w:val="00667202"/>
    <w:rsid w:val="006722D8"/>
    <w:rsid w:val="006777A1"/>
    <w:rsid w:val="006929C8"/>
    <w:rsid w:val="006A4602"/>
    <w:rsid w:val="006B1A8F"/>
    <w:rsid w:val="006D196D"/>
    <w:rsid w:val="006E71B9"/>
    <w:rsid w:val="006F7EE2"/>
    <w:rsid w:val="00700B45"/>
    <w:rsid w:val="00714620"/>
    <w:rsid w:val="00720BB2"/>
    <w:rsid w:val="00743315"/>
    <w:rsid w:val="007551A2"/>
    <w:rsid w:val="0076213F"/>
    <w:rsid w:val="007654A9"/>
    <w:rsid w:val="007811FC"/>
    <w:rsid w:val="00783FD2"/>
    <w:rsid w:val="007A7A02"/>
    <w:rsid w:val="007E14A7"/>
    <w:rsid w:val="00800046"/>
    <w:rsid w:val="00801BA7"/>
    <w:rsid w:val="00801C56"/>
    <w:rsid w:val="00890A87"/>
    <w:rsid w:val="008B28F3"/>
    <w:rsid w:val="008B46CD"/>
    <w:rsid w:val="008C4B08"/>
    <w:rsid w:val="008D0AB3"/>
    <w:rsid w:val="008D389F"/>
    <w:rsid w:val="008D5ED8"/>
    <w:rsid w:val="008E7E0F"/>
    <w:rsid w:val="009003D1"/>
    <w:rsid w:val="00912D88"/>
    <w:rsid w:val="009307DD"/>
    <w:rsid w:val="00934FA5"/>
    <w:rsid w:val="00935C15"/>
    <w:rsid w:val="00936E9E"/>
    <w:rsid w:val="00946092"/>
    <w:rsid w:val="00950C85"/>
    <w:rsid w:val="009514D2"/>
    <w:rsid w:val="009A040C"/>
    <w:rsid w:val="009A1EF5"/>
    <w:rsid w:val="009A2012"/>
    <w:rsid w:val="009B698B"/>
    <w:rsid w:val="009C1EF5"/>
    <w:rsid w:val="009F0104"/>
    <w:rsid w:val="009F3096"/>
    <w:rsid w:val="00A169FD"/>
    <w:rsid w:val="00A40FCC"/>
    <w:rsid w:val="00A43C1E"/>
    <w:rsid w:val="00A661CD"/>
    <w:rsid w:val="00A77202"/>
    <w:rsid w:val="00A80550"/>
    <w:rsid w:val="00AA5A93"/>
    <w:rsid w:val="00AB0CDA"/>
    <w:rsid w:val="00AB1020"/>
    <w:rsid w:val="00AB6C5E"/>
    <w:rsid w:val="00AC071F"/>
    <w:rsid w:val="00AE4DEE"/>
    <w:rsid w:val="00AE52B2"/>
    <w:rsid w:val="00B166B5"/>
    <w:rsid w:val="00B35AEB"/>
    <w:rsid w:val="00B54368"/>
    <w:rsid w:val="00B55184"/>
    <w:rsid w:val="00B745AD"/>
    <w:rsid w:val="00B84C31"/>
    <w:rsid w:val="00B85388"/>
    <w:rsid w:val="00B94E45"/>
    <w:rsid w:val="00BF0D1B"/>
    <w:rsid w:val="00BF18D5"/>
    <w:rsid w:val="00C13F92"/>
    <w:rsid w:val="00C17BDC"/>
    <w:rsid w:val="00C26A92"/>
    <w:rsid w:val="00C50E93"/>
    <w:rsid w:val="00C62B83"/>
    <w:rsid w:val="00C66D01"/>
    <w:rsid w:val="00C80CE1"/>
    <w:rsid w:val="00C80DDF"/>
    <w:rsid w:val="00C926F5"/>
    <w:rsid w:val="00C93D0C"/>
    <w:rsid w:val="00C944BD"/>
    <w:rsid w:val="00CC0358"/>
    <w:rsid w:val="00CC397E"/>
    <w:rsid w:val="00CC61AC"/>
    <w:rsid w:val="00CC717F"/>
    <w:rsid w:val="00CD1025"/>
    <w:rsid w:val="00CD2C8C"/>
    <w:rsid w:val="00D26272"/>
    <w:rsid w:val="00D33647"/>
    <w:rsid w:val="00D668E4"/>
    <w:rsid w:val="00D72764"/>
    <w:rsid w:val="00DC4ABC"/>
    <w:rsid w:val="00DD3159"/>
    <w:rsid w:val="00DD3664"/>
    <w:rsid w:val="00DF0B3A"/>
    <w:rsid w:val="00E55EA6"/>
    <w:rsid w:val="00E63873"/>
    <w:rsid w:val="00E77A8D"/>
    <w:rsid w:val="00E90BFB"/>
    <w:rsid w:val="00E9599C"/>
    <w:rsid w:val="00EB7D35"/>
    <w:rsid w:val="00EC4302"/>
    <w:rsid w:val="00ED17A1"/>
    <w:rsid w:val="00ED1B6C"/>
    <w:rsid w:val="00ED3F90"/>
    <w:rsid w:val="00EE3E31"/>
    <w:rsid w:val="00F0069D"/>
    <w:rsid w:val="00F141C2"/>
    <w:rsid w:val="00F2155B"/>
    <w:rsid w:val="00F3345A"/>
    <w:rsid w:val="00F535F5"/>
    <w:rsid w:val="00F620A2"/>
    <w:rsid w:val="00F77C3E"/>
    <w:rsid w:val="00F97E19"/>
    <w:rsid w:val="00FA681B"/>
    <w:rsid w:val="00FB1067"/>
    <w:rsid w:val="00FD7D3A"/>
    <w:rsid w:val="00FE74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4E6161F4"/>
  <w15:docId w15:val="{FDEB0899-CEB8-48ED-A8D3-2FEA9485A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widowControl w:val="0"/>
      <w:suppressAutoHyphens/>
      <w:outlineLvl w:val="0"/>
    </w:pPr>
    <w:rPr>
      <w:b/>
      <w:sz w:val="24"/>
      <w:u w:val="single"/>
    </w:rPr>
  </w:style>
  <w:style w:type="paragraph" w:styleId="Heading2">
    <w:name w:val="heading 2"/>
    <w:basedOn w:val="Normal"/>
    <w:next w:val="Normal"/>
    <w:qFormat/>
    <w:pPr>
      <w:keepNext/>
      <w:widowControl w:val="0"/>
      <w:suppressAutoHyphens/>
      <w:outlineLvl w:val="1"/>
    </w:pPr>
    <w:rPr>
      <w:b/>
      <w:sz w:val="24"/>
    </w:rPr>
  </w:style>
  <w:style w:type="paragraph" w:styleId="Heading3">
    <w:name w:val="heading 3"/>
    <w:basedOn w:val="Normal"/>
    <w:next w:val="Normal"/>
    <w:qFormat/>
    <w:pPr>
      <w:keepNext/>
      <w:widowControl w:val="0"/>
      <w:suppressAutoHyphens/>
      <w:outlineLvl w:val="2"/>
    </w:pPr>
    <w:rPr>
      <w:sz w:val="24"/>
    </w:rPr>
  </w:style>
  <w:style w:type="paragraph" w:styleId="Heading4">
    <w:name w:val="heading 4"/>
    <w:basedOn w:val="Normal"/>
    <w:next w:val="Normal"/>
    <w:qFormat/>
    <w:pPr>
      <w:keepNext/>
      <w:suppressAutoHyphens/>
      <w:outlineLvl w:val="3"/>
    </w:pPr>
    <w:rPr>
      <w:rFonts w:ascii="Arial" w:hAnsi="Arial"/>
      <w:b/>
      <w:sz w:val="22"/>
    </w:rPr>
  </w:style>
  <w:style w:type="paragraph" w:styleId="Heading5">
    <w:name w:val="heading 5"/>
    <w:basedOn w:val="Normal"/>
    <w:next w:val="Normal"/>
    <w:qFormat/>
    <w:pPr>
      <w:keepNext/>
      <w:suppressAutoHyphens/>
      <w:ind w:firstLine="709"/>
      <w:outlineLvl w:val="4"/>
    </w:pPr>
    <w:rPr>
      <w:rFonts w:ascii="Arial" w:hAnsi="Arial"/>
      <w:b/>
      <w:sz w:val="22"/>
    </w:rPr>
  </w:style>
  <w:style w:type="paragraph" w:styleId="Heading6">
    <w:name w:val="heading 6"/>
    <w:basedOn w:val="Normal"/>
    <w:next w:val="Normal"/>
    <w:qFormat/>
    <w:pPr>
      <w:keepNext/>
      <w:suppressAutoHyphens/>
      <w:ind w:left="426"/>
      <w:outlineLvl w:val="5"/>
    </w:pPr>
    <w:rPr>
      <w:rFonts w:ascii="Arial" w:hAnsi="Arial"/>
      <w:b/>
      <w:sz w:val="22"/>
    </w:rPr>
  </w:style>
  <w:style w:type="paragraph" w:styleId="Heading7">
    <w:name w:val="heading 7"/>
    <w:basedOn w:val="Normal"/>
    <w:next w:val="Normal"/>
    <w:qFormat/>
    <w:pPr>
      <w:keepNext/>
      <w:tabs>
        <w:tab w:val="left" w:pos="0"/>
        <w:tab w:val="right" w:pos="8308"/>
      </w:tabs>
      <w:suppressAutoHyphens/>
      <w:jc w:val="center"/>
      <w:outlineLvl w:val="6"/>
    </w:pPr>
    <w:rPr>
      <w:b/>
      <w:sz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character" w:customStyle="1" w:styleId="aLCPboldbodytext">
    <w:name w:val="a LCP bold body text"/>
    <w:rPr>
      <w:rFonts w:ascii="Arial" w:hAnsi="Arial"/>
      <w:b/>
      <w:bCs/>
      <w:dstrike w:val="0"/>
      <w:sz w:val="22"/>
      <w:effect w:val="none"/>
      <w:vertAlign w:val="baseline"/>
    </w:rPr>
  </w:style>
  <w:style w:type="paragraph" w:customStyle="1" w:styleId="aLCPHeading">
    <w:name w:val="a LCP Heading"/>
    <w:basedOn w:val="Heading1"/>
    <w:autoRedefine/>
    <w:rsid w:val="00FD7D3A"/>
    <w:pPr>
      <w:framePr w:hSpace="180" w:wrap="around" w:vAnchor="text" w:hAnchor="page" w:x="1090" w:y="3"/>
      <w:tabs>
        <w:tab w:val="left" w:pos="2405"/>
      </w:tabs>
      <w:ind w:left="33"/>
      <w:outlineLvl w:val="9"/>
    </w:pPr>
    <w:rPr>
      <w:rFonts w:ascii="Comic Sans MS" w:eastAsia="Calibri" w:hAnsi="Comic Sans MS" w:cs="Arial"/>
      <w:b w:val="0"/>
      <w:sz w:val="20"/>
      <w:szCs w:val="22"/>
      <w:u w:val="none"/>
    </w:rPr>
  </w:style>
  <w:style w:type="paragraph" w:customStyle="1" w:styleId="aLCPSubhead">
    <w:name w:val="a LCP Subhead"/>
    <w:autoRedefine/>
    <w:rsid w:val="009A2012"/>
    <w:rPr>
      <w:rFonts w:ascii="Arial" w:hAnsi="Arial" w:cs="Arial"/>
      <w:b/>
      <w:sz w:val="24"/>
      <w:lang w:eastAsia="en-US"/>
    </w:rPr>
  </w:style>
  <w:style w:type="paragraph" w:customStyle="1" w:styleId="aLCPBodytext">
    <w:name w:val="a LCP Body text"/>
    <w:autoRedefine/>
    <w:rsid w:val="009A2012"/>
    <w:pPr>
      <w:ind w:left="709" w:hanging="709"/>
    </w:pPr>
    <w:rPr>
      <w:rFonts w:ascii="Arial" w:hAnsi="Arial" w:cs="Arial"/>
      <w:sz w:val="22"/>
      <w:lang w:eastAsia="en-US"/>
    </w:rPr>
  </w:style>
  <w:style w:type="paragraph" w:customStyle="1" w:styleId="aLCPbulletlist">
    <w:name w:val="a LCP bullet list"/>
    <w:basedOn w:val="aLCPBodytext"/>
    <w:autoRedefine/>
    <w:pPr>
      <w:numPr>
        <w:numId w:val="1"/>
      </w:numPr>
    </w:pPr>
  </w:style>
  <w:style w:type="paragraph" w:styleId="BodyText">
    <w:name w:val="Body Text"/>
    <w:basedOn w:val="Normal"/>
    <w:rPr>
      <w:rFonts w:ascii="Arial" w:hAnsi="Arial"/>
      <w:sz w:val="22"/>
    </w:rPr>
  </w:style>
  <w:style w:type="character" w:styleId="PageNumber">
    <w:name w:val="page number"/>
    <w:basedOn w:val="DefaultParagraphFont"/>
    <w:rsid w:val="00AC071F"/>
  </w:style>
  <w:style w:type="paragraph" w:styleId="BalloonText">
    <w:name w:val="Balloon Text"/>
    <w:basedOn w:val="Normal"/>
    <w:semiHidden/>
    <w:rsid w:val="00B745AD"/>
    <w:rPr>
      <w:rFonts w:ascii="Tahoma" w:hAnsi="Tahoma" w:cs="Tahoma"/>
      <w:sz w:val="16"/>
      <w:szCs w:val="16"/>
    </w:rPr>
  </w:style>
  <w:style w:type="paragraph" w:styleId="NormalWeb">
    <w:name w:val="Normal (Web)"/>
    <w:basedOn w:val="Normal"/>
    <w:rsid w:val="00C80CE1"/>
    <w:pPr>
      <w:spacing w:before="100" w:beforeAutospacing="1" w:after="100" w:afterAutospacing="1"/>
    </w:pPr>
    <w:rPr>
      <w:sz w:val="24"/>
      <w:szCs w:val="24"/>
      <w:lang w:val="en-GB" w:eastAsia="en-GB"/>
    </w:rPr>
  </w:style>
  <w:style w:type="paragraph" w:styleId="BodyTextIndent2">
    <w:name w:val="Body Text Indent 2"/>
    <w:basedOn w:val="Normal"/>
    <w:rsid w:val="00E9599C"/>
    <w:pPr>
      <w:spacing w:after="120" w:line="480" w:lineRule="auto"/>
      <w:ind w:left="283"/>
    </w:pPr>
  </w:style>
  <w:style w:type="paragraph" w:styleId="BodyTextIndent">
    <w:name w:val="Body Text Indent"/>
    <w:basedOn w:val="Normal"/>
    <w:rsid w:val="002924C8"/>
    <w:pPr>
      <w:spacing w:after="120"/>
      <w:ind w:left="283"/>
    </w:pPr>
  </w:style>
  <w:style w:type="paragraph" w:customStyle="1" w:styleId="DfESOutNumbered">
    <w:name w:val="DfESOutNumbered"/>
    <w:basedOn w:val="Normal"/>
    <w:rsid w:val="007654A9"/>
    <w:pPr>
      <w:widowControl w:val="0"/>
      <w:tabs>
        <w:tab w:val="left" w:pos="720"/>
      </w:tabs>
      <w:overflowPunct w:val="0"/>
      <w:autoSpaceDE w:val="0"/>
      <w:autoSpaceDN w:val="0"/>
      <w:adjustRightInd w:val="0"/>
      <w:spacing w:after="240"/>
      <w:textAlignment w:val="baseline"/>
    </w:pPr>
    <w:rPr>
      <w:rFonts w:ascii="Arial" w:hAnsi="Arial"/>
      <w:sz w:val="22"/>
      <w:lang w:val="en-GB" w:eastAsia="en-GB"/>
    </w:rPr>
  </w:style>
  <w:style w:type="paragraph" w:styleId="PlainText">
    <w:name w:val="Plain Text"/>
    <w:basedOn w:val="Normal"/>
    <w:link w:val="PlainTextChar"/>
    <w:rsid w:val="006E71B9"/>
    <w:rPr>
      <w:rFonts w:ascii="Courier New" w:hAnsi="Courier New" w:cs="Courier New"/>
    </w:rPr>
  </w:style>
  <w:style w:type="character" w:customStyle="1" w:styleId="PlainTextChar">
    <w:name w:val="Plain Text Char"/>
    <w:link w:val="PlainText"/>
    <w:rsid w:val="006E71B9"/>
    <w:rPr>
      <w:rFonts w:ascii="Courier New" w:hAnsi="Courier New" w:cs="Courier New"/>
      <w:lang w:val="en-US" w:eastAsia="en-US"/>
    </w:rPr>
  </w:style>
  <w:style w:type="paragraph" w:styleId="BodyText2">
    <w:name w:val="Body Text 2"/>
    <w:basedOn w:val="Normal"/>
    <w:link w:val="BodyText2Char"/>
    <w:rsid w:val="00D72764"/>
    <w:pPr>
      <w:spacing w:after="120" w:line="480" w:lineRule="auto"/>
    </w:pPr>
  </w:style>
  <w:style w:type="character" w:customStyle="1" w:styleId="BodyText2Char">
    <w:name w:val="Body Text 2 Char"/>
    <w:link w:val="BodyText2"/>
    <w:rsid w:val="00D72764"/>
    <w:rPr>
      <w:lang w:val="en-US" w:eastAsia="en-US"/>
    </w:rPr>
  </w:style>
  <w:style w:type="paragraph" w:styleId="ListParagraph">
    <w:name w:val="List Paragraph"/>
    <w:basedOn w:val="Normal"/>
    <w:uiPriority w:val="34"/>
    <w:qFormat/>
    <w:rsid w:val="00890A87"/>
    <w:pPr>
      <w:widowControl w:val="0"/>
    </w:pPr>
    <w:rPr>
      <w:rFonts w:ascii="Calibri" w:eastAsia="Calibri" w:hAnsi="Calibri"/>
      <w:sz w:val="22"/>
      <w:szCs w:val="22"/>
    </w:rPr>
  </w:style>
  <w:style w:type="character" w:styleId="Strong">
    <w:name w:val="Strong"/>
    <w:uiPriority w:val="22"/>
    <w:qFormat/>
    <w:rsid w:val="00B54368"/>
    <w:rPr>
      <w:b/>
      <w:bCs/>
    </w:rPr>
  </w:style>
  <w:style w:type="table" w:styleId="TableGrid">
    <w:name w:val="Table Grid"/>
    <w:basedOn w:val="TableNormal"/>
    <w:uiPriority w:val="39"/>
    <w:rsid w:val="00D668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rsid w:val="00720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97276">
      <w:bodyDiv w:val="1"/>
      <w:marLeft w:val="0"/>
      <w:marRight w:val="0"/>
      <w:marTop w:val="0"/>
      <w:marBottom w:val="0"/>
      <w:divBdr>
        <w:top w:val="none" w:sz="0" w:space="0" w:color="auto"/>
        <w:left w:val="none" w:sz="0" w:space="0" w:color="auto"/>
        <w:bottom w:val="none" w:sz="0" w:space="0" w:color="auto"/>
        <w:right w:val="none" w:sz="0" w:space="0" w:color="auto"/>
      </w:divBdr>
      <w:divsChild>
        <w:div w:id="232667774">
          <w:marLeft w:val="0"/>
          <w:marRight w:val="0"/>
          <w:marTop w:val="0"/>
          <w:marBottom w:val="0"/>
          <w:divBdr>
            <w:top w:val="none" w:sz="0" w:space="0" w:color="auto"/>
            <w:left w:val="none" w:sz="0" w:space="0" w:color="auto"/>
            <w:bottom w:val="none" w:sz="0" w:space="0" w:color="auto"/>
            <w:right w:val="none" w:sz="0" w:space="0" w:color="auto"/>
          </w:divBdr>
          <w:divsChild>
            <w:div w:id="211913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529972">
      <w:bodyDiv w:val="1"/>
      <w:marLeft w:val="0"/>
      <w:marRight w:val="0"/>
      <w:marTop w:val="0"/>
      <w:marBottom w:val="0"/>
      <w:divBdr>
        <w:top w:val="none" w:sz="0" w:space="0" w:color="auto"/>
        <w:left w:val="none" w:sz="0" w:space="0" w:color="auto"/>
        <w:bottom w:val="none" w:sz="0" w:space="0" w:color="auto"/>
        <w:right w:val="none" w:sz="0" w:space="0" w:color="auto"/>
      </w:divBdr>
      <w:divsChild>
        <w:div w:id="178590786">
          <w:marLeft w:val="0"/>
          <w:marRight w:val="0"/>
          <w:marTop w:val="0"/>
          <w:marBottom w:val="0"/>
          <w:divBdr>
            <w:top w:val="none" w:sz="0" w:space="0" w:color="auto"/>
            <w:left w:val="none" w:sz="0" w:space="0" w:color="auto"/>
            <w:bottom w:val="none" w:sz="0" w:space="0" w:color="auto"/>
            <w:right w:val="none" w:sz="0" w:space="0" w:color="auto"/>
          </w:divBdr>
          <w:divsChild>
            <w:div w:id="931011866">
              <w:marLeft w:val="0"/>
              <w:marRight w:val="0"/>
              <w:marTop w:val="0"/>
              <w:marBottom w:val="0"/>
              <w:divBdr>
                <w:top w:val="none" w:sz="0" w:space="0" w:color="auto"/>
                <w:left w:val="none" w:sz="0" w:space="0" w:color="auto"/>
                <w:bottom w:val="none" w:sz="0" w:space="0" w:color="auto"/>
                <w:right w:val="none" w:sz="0" w:space="0" w:color="auto"/>
              </w:divBdr>
              <w:divsChild>
                <w:div w:id="1975141038">
                  <w:marLeft w:val="0"/>
                  <w:marRight w:val="0"/>
                  <w:marTop w:val="0"/>
                  <w:marBottom w:val="0"/>
                  <w:divBdr>
                    <w:top w:val="none" w:sz="0" w:space="0" w:color="auto"/>
                    <w:left w:val="none" w:sz="0" w:space="0" w:color="auto"/>
                    <w:bottom w:val="none" w:sz="0" w:space="0" w:color="auto"/>
                    <w:right w:val="none" w:sz="0" w:space="0" w:color="auto"/>
                  </w:divBdr>
                  <w:divsChild>
                    <w:div w:id="2006517803">
                      <w:marLeft w:val="0"/>
                      <w:marRight w:val="0"/>
                      <w:marTop w:val="0"/>
                      <w:marBottom w:val="0"/>
                      <w:divBdr>
                        <w:top w:val="none" w:sz="0" w:space="0" w:color="auto"/>
                        <w:left w:val="none" w:sz="0" w:space="0" w:color="auto"/>
                        <w:bottom w:val="none" w:sz="0" w:space="0" w:color="auto"/>
                        <w:right w:val="none" w:sz="0" w:space="0" w:color="auto"/>
                      </w:divBdr>
                      <w:divsChild>
                        <w:div w:id="38333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692113">
      <w:bodyDiv w:val="1"/>
      <w:marLeft w:val="0"/>
      <w:marRight w:val="0"/>
      <w:marTop w:val="0"/>
      <w:marBottom w:val="0"/>
      <w:divBdr>
        <w:top w:val="none" w:sz="0" w:space="0" w:color="auto"/>
        <w:left w:val="none" w:sz="0" w:space="0" w:color="auto"/>
        <w:bottom w:val="none" w:sz="0" w:space="0" w:color="auto"/>
        <w:right w:val="none" w:sz="0" w:space="0" w:color="auto"/>
      </w:divBdr>
    </w:div>
    <w:div w:id="1679576228">
      <w:bodyDiv w:val="1"/>
      <w:marLeft w:val="0"/>
      <w:marRight w:val="0"/>
      <w:marTop w:val="0"/>
      <w:marBottom w:val="0"/>
      <w:divBdr>
        <w:top w:val="none" w:sz="0" w:space="0" w:color="auto"/>
        <w:left w:val="none" w:sz="0" w:space="0" w:color="auto"/>
        <w:bottom w:val="none" w:sz="0" w:space="0" w:color="auto"/>
        <w:right w:val="none" w:sz="0" w:space="0" w:color="auto"/>
      </w:divBdr>
    </w:div>
    <w:div w:id="180827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Ed-school%20policies\School%20Polici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School Policies template</Template>
  <TotalTime>0</TotalTime>
  <Pages>4</Pages>
  <Words>1175</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School Policy for PSHE and Citizenship</vt:lpstr>
    </vt:vector>
  </TitlesOfParts>
  <Company>Language Centre Publications</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Policy for PSHE and Citizenship</dc:title>
  <dc:subject>School Policies</dc:subject>
  <dc:creator>LCP Design</dc:creator>
  <cp:keywords/>
  <cp:lastModifiedBy>R Kitson Havannah Primary School</cp:lastModifiedBy>
  <cp:revision>2</cp:revision>
  <cp:lastPrinted>2024-06-19T12:38:00Z</cp:lastPrinted>
  <dcterms:created xsi:type="dcterms:W3CDTF">2024-06-19T13:12:00Z</dcterms:created>
  <dcterms:modified xsi:type="dcterms:W3CDTF">2024-06-19T13:12:00Z</dcterms:modified>
</cp:coreProperties>
</file>