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85588A" w:rsidTr="00A02024">
        <w:tc>
          <w:tcPr>
            <w:tcW w:w="14174" w:type="dxa"/>
          </w:tcPr>
          <w:p w:rsidR="0085588A" w:rsidRPr="008C200E" w:rsidRDefault="00A36B92" w:rsidP="008C200E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Year 2</w:t>
            </w:r>
            <w:r w:rsidR="0085588A" w:rsidRPr="008C200E">
              <w:rPr>
                <w:rFonts w:ascii="Arial" w:hAnsi="Arial" w:cs="Arial"/>
                <w:b/>
                <w:sz w:val="32"/>
              </w:rPr>
              <w:t xml:space="preserve"> </w:t>
            </w:r>
            <w:r w:rsidR="009D3A62">
              <w:rPr>
                <w:rFonts w:ascii="Arial" w:hAnsi="Arial" w:cs="Arial"/>
                <w:b/>
                <w:sz w:val="32"/>
              </w:rPr>
              <w:t>Writing</w:t>
            </w:r>
            <w:r w:rsidR="0085588A" w:rsidRPr="008C200E">
              <w:rPr>
                <w:rFonts w:ascii="Arial" w:hAnsi="Arial" w:cs="Arial"/>
                <w:b/>
                <w:sz w:val="32"/>
              </w:rPr>
              <w:t xml:space="preserve"> Statements</w:t>
            </w:r>
          </w:p>
          <w:p w:rsidR="008C200E" w:rsidRPr="008C200E" w:rsidRDefault="008C200E" w:rsidP="008C200E">
            <w:pPr>
              <w:rPr>
                <w:rFonts w:ascii="Arial" w:hAnsi="Arial" w:cs="Arial"/>
                <w:b/>
              </w:rPr>
            </w:pPr>
          </w:p>
        </w:tc>
      </w:tr>
      <w:tr w:rsidR="0085588A" w:rsidTr="00F3559D">
        <w:tc>
          <w:tcPr>
            <w:tcW w:w="14174" w:type="dxa"/>
            <w:shd w:val="clear" w:color="auto" w:fill="00B0F0"/>
          </w:tcPr>
          <w:p w:rsidR="0085588A" w:rsidRPr="008C200E" w:rsidRDefault="009D3A62" w:rsidP="008C20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Spelling</w:t>
            </w:r>
          </w:p>
        </w:tc>
      </w:tr>
      <w:tr w:rsidR="002B4EFF" w:rsidTr="00495BC6">
        <w:tc>
          <w:tcPr>
            <w:tcW w:w="141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50"/>
            </w:tblGrid>
            <w:tr w:rsidR="00A36B92" w:rsidTr="00A36B92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A36B92" w:rsidRPr="00A36B92" w:rsidRDefault="00A36B92" w:rsidP="00A36B92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40" w:lineRule="auto"/>
                    <w:ind w:left="247"/>
                  </w:pPr>
                  <w:r w:rsidRPr="00A36B92">
                    <w:rPr>
                      <w:rFonts w:ascii="Arial" w:eastAsia="Arial" w:hAnsi="Arial"/>
                      <w:color w:val="000000"/>
                    </w:rPr>
                    <w:t>I can segment spoken words into phonemes and represent these by graphemes.</w:t>
                  </w:r>
                </w:p>
              </w:tc>
            </w:tr>
            <w:tr w:rsidR="00A36B92" w:rsidTr="00A36B92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A36B92" w:rsidRPr="00A36B92" w:rsidRDefault="00A36B92" w:rsidP="00A36B92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40" w:lineRule="auto"/>
                    <w:ind w:left="247"/>
                  </w:pPr>
                  <w:r w:rsidRPr="00A36B92">
                    <w:rPr>
                      <w:rFonts w:ascii="Arial" w:eastAsia="Arial" w:hAnsi="Arial"/>
                      <w:color w:val="000000"/>
                    </w:rPr>
                    <w:t>I can learn new ways of spelling phonemes for which one or more spellings are already known.</w:t>
                  </w:r>
                </w:p>
              </w:tc>
            </w:tr>
            <w:tr w:rsidR="00A36B92" w:rsidTr="00A36B92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A36B92" w:rsidRPr="00A36B92" w:rsidRDefault="00A36B92" w:rsidP="00A36B92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40" w:lineRule="auto"/>
                    <w:ind w:left="247"/>
                  </w:pPr>
                  <w:r w:rsidRPr="00A36B92">
                    <w:rPr>
                      <w:rFonts w:ascii="Arial" w:eastAsia="Arial" w:hAnsi="Arial"/>
                      <w:color w:val="000000"/>
                    </w:rPr>
                    <w:t>I can spell common exception words.</w:t>
                  </w:r>
                </w:p>
              </w:tc>
            </w:tr>
            <w:tr w:rsidR="00A36B92" w:rsidTr="00A36B92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A36B92" w:rsidRPr="00A36B92" w:rsidRDefault="00A36B92" w:rsidP="00A36B92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40" w:lineRule="auto"/>
                    <w:ind w:left="247"/>
                  </w:pPr>
                  <w:r w:rsidRPr="00A36B92">
                    <w:rPr>
                      <w:rFonts w:ascii="Arial" w:eastAsia="Arial" w:hAnsi="Arial"/>
                      <w:color w:val="000000"/>
                    </w:rPr>
                    <w:t>I can form nouns using suffixes such as -ness, -</w:t>
                  </w:r>
                  <w:proofErr w:type="spellStart"/>
                  <w:r w:rsidRPr="00A36B92">
                    <w:rPr>
                      <w:rFonts w:ascii="Arial" w:eastAsia="Arial" w:hAnsi="Arial"/>
                      <w:color w:val="000000"/>
                    </w:rPr>
                    <w:t>er</w:t>
                  </w:r>
                  <w:proofErr w:type="spellEnd"/>
                  <w:r w:rsidRPr="00A36B92">
                    <w:rPr>
                      <w:rFonts w:ascii="Arial" w:eastAsia="Arial" w:hAnsi="Arial"/>
                      <w:color w:val="000000"/>
                    </w:rPr>
                    <w:t xml:space="preserve"> and by compounding e.g. superman, whiteboard.</w:t>
                  </w:r>
                </w:p>
              </w:tc>
            </w:tr>
            <w:tr w:rsidR="00A36B92" w:rsidTr="00A36B92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A36B92" w:rsidRPr="00A36B92" w:rsidRDefault="00A36B92" w:rsidP="00A36B92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40" w:lineRule="auto"/>
                    <w:ind w:left="247"/>
                  </w:pPr>
                  <w:r w:rsidRPr="00A36B92">
                    <w:rPr>
                      <w:rFonts w:ascii="Arial" w:eastAsia="Arial" w:hAnsi="Arial"/>
                      <w:color w:val="000000"/>
                    </w:rPr>
                    <w:t>I can form adjectives using suffixes such as -</w:t>
                  </w:r>
                  <w:proofErr w:type="spellStart"/>
                  <w:r w:rsidRPr="00A36B92">
                    <w:rPr>
                      <w:rFonts w:ascii="Arial" w:eastAsia="Arial" w:hAnsi="Arial"/>
                      <w:color w:val="000000"/>
                    </w:rPr>
                    <w:t>ful</w:t>
                  </w:r>
                  <w:proofErr w:type="spellEnd"/>
                  <w:r w:rsidRPr="00A36B92">
                    <w:rPr>
                      <w:rFonts w:ascii="Arial" w:eastAsia="Arial" w:hAnsi="Arial"/>
                      <w:color w:val="000000"/>
                    </w:rPr>
                    <w:t>, -less.</w:t>
                  </w:r>
                </w:p>
              </w:tc>
            </w:tr>
            <w:tr w:rsidR="00A36B92" w:rsidTr="00A36B92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A36B92" w:rsidRPr="00A36B92" w:rsidRDefault="00A36B92" w:rsidP="00A36B92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40" w:lineRule="auto"/>
                    <w:ind w:left="247"/>
                  </w:pPr>
                  <w:r w:rsidRPr="00A36B92">
                    <w:rPr>
                      <w:rFonts w:ascii="Arial" w:eastAsia="Arial" w:hAnsi="Arial"/>
                      <w:color w:val="000000"/>
                    </w:rPr>
                    <w:t>I can use the suffixes -</w:t>
                  </w:r>
                  <w:proofErr w:type="spellStart"/>
                  <w:r w:rsidRPr="00A36B92">
                    <w:rPr>
                      <w:rFonts w:ascii="Arial" w:eastAsia="Arial" w:hAnsi="Arial"/>
                      <w:color w:val="000000"/>
                    </w:rPr>
                    <w:t>er</w:t>
                  </w:r>
                  <w:proofErr w:type="spellEnd"/>
                  <w:r w:rsidRPr="00A36B92">
                    <w:rPr>
                      <w:rFonts w:ascii="Arial" w:eastAsia="Arial" w:hAnsi="Arial"/>
                      <w:color w:val="000000"/>
                    </w:rPr>
                    <w:t>, -</w:t>
                  </w:r>
                  <w:proofErr w:type="spellStart"/>
                  <w:proofErr w:type="gramStart"/>
                  <w:r w:rsidRPr="00A36B92">
                    <w:rPr>
                      <w:rFonts w:ascii="Arial" w:eastAsia="Arial" w:hAnsi="Arial"/>
                      <w:color w:val="000000"/>
                    </w:rPr>
                    <w:t>est</w:t>
                  </w:r>
                  <w:proofErr w:type="spellEnd"/>
                  <w:proofErr w:type="gramEnd"/>
                  <w:r w:rsidRPr="00A36B92">
                    <w:rPr>
                      <w:rFonts w:ascii="Arial" w:eastAsia="Arial" w:hAnsi="Arial"/>
                      <w:color w:val="000000"/>
                    </w:rPr>
                    <w:t xml:space="preserve"> in adjectives.</w:t>
                  </w:r>
                </w:p>
              </w:tc>
            </w:tr>
            <w:tr w:rsidR="00A36B92" w:rsidTr="00A36B92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A36B92" w:rsidRPr="00A36B92" w:rsidRDefault="00A36B92" w:rsidP="00A36B92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40" w:lineRule="auto"/>
                    <w:ind w:left="247"/>
                  </w:pPr>
                  <w:r w:rsidRPr="00A36B92">
                    <w:rPr>
                      <w:rFonts w:ascii="Arial" w:eastAsia="Arial" w:hAnsi="Arial"/>
                      <w:color w:val="000000"/>
                    </w:rPr>
                    <w:t>I can use -</w:t>
                  </w:r>
                  <w:proofErr w:type="spellStart"/>
                  <w:r w:rsidRPr="00A36B92">
                    <w:rPr>
                      <w:rFonts w:ascii="Arial" w:eastAsia="Arial" w:hAnsi="Arial"/>
                      <w:color w:val="000000"/>
                    </w:rPr>
                    <w:t>ly</w:t>
                  </w:r>
                  <w:proofErr w:type="spellEnd"/>
                  <w:r w:rsidRPr="00A36B92">
                    <w:rPr>
                      <w:rFonts w:ascii="Arial" w:eastAsia="Arial" w:hAnsi="Arial"/>
                      <w:color w:val="000000"/>
                    </w:rPr>
                    <w:t xml:space="preserve"> to turn adjectives into adverbs.</w:t>
                  </w:r>
                </w:p>
              </w:tc>
            </w:tr>
            <w:tr w:rsidR="00A36B92" w:rsidTr="00A36B92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A36B92" w:rsidRPr="00A36B92" w:rsidRDefault="00A36B92" w:rsidP="00A36B92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40" w:lineRule="auto"/>
                    <w:ind w:left="247"/>
                  </w:pPr>
                  <w:r w:rsidRPr="00A36B92">
                    <w:rPr>
                      <w:rFonts w:ascii="Arial" w:eastAsia="Arial" w:hAnsi="Arial"/>
                      <w:color w:val="000000"/>
                    </w:rPr>
                    <w:t>I can apply spelling rules from English Appendix 1.</w:t>
                  </w:r>
                </w:p>
              </w:tc>
            </w:tr>
            <w:tr w:rsidR="00A36B92" w:rsidTr="00A36B92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A36B92" w:rsidRPr="00A36B92" w:rsidRDefault="00A36B92" w:rsidP="00A36B92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40" w:lineRule="auto"/>
                    <w:ind w:left="247"/>
                  </w:pPr>
                  <w:r w:rsidRPr="00A36B92">
                    <w:rPr>
                      <w:rFonts w:ascii="Arial" w:eastAsia="Arial" w:hAnsi="Arial"/>
                      <w:color w:val="000000"/>
                    </w:rPr>
                    <w:t>I can write from memory simple sentences dictated by the teacher using words taught.</w:t>
                  </w:r>
                </w:p>
                <w:p w:rsidR="00A36B92" w:rsidRPr="00A36B92" w:rsidRDefault="00A36B92" w:rsidP="00A36B92">
                  <w:pPr>
                    <w:pStyle w:val="ListParagraph"/>
                    <w:spacing w:after="0" w:line="240" w:lineRule="auto"/>
                    <w:ind w:left="247"/>
                  </w:pPr>
                </w:p>
              </w:tc>
            </w:tr>
          </w:tbl>
          <w:p w:rsidR="00A36B92" w:rsidRPr="00F3559D" w:rsidRDefault="00A36B92" w:rsidP="002B4EF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85588A" w:rsidTr="00F3559D">
        <w:tc>
          <w:tcPr>
            <w:tcW w:w="14174" w:type="dxa"/>
            <w:shd w:val="clear" w:color="auto" w:fill="FFFF00"/>
          </w:tcPr>
          <w:p w:rsidR="00F3559D" w:rsidRPr="00F3559D" w:rsidRDefault="009D3A62" w:rsidP="00F3559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Being a writer</w:t>
            </w:r>
          </w:p>
        </w:tc>
      </w:tr>
      <w:tr w:rsidR="00F3559D" w:rsidTr="009D3A62">
        <w:trPr>
          <w:trHeight w:val="1809"/>
        </w:trPr>
        <w:tc>
          <w:tcPr>
            <w:tcW w:w="141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50"/>
            </w:tblGrid>
            <w:tr w:rsidR="00A36B92" w:rsidTr="009D3A62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A36B92" w:rsidRPr="00A36B92" w:rsidRDefault="00A36B92" w:rsidP="00A36B92">
                  <w:pPr>
                    <w:pStyle w:val="ListParagraph"/>
                    <w:numPr>
                      <w:ilvl w:val="0"/>
                      <w:numId w:val="21"/>
                    </w:numPr>
                    <w:spacing w:after="0" w:line="240" w:lineRule="auto"/>
                    <w:ind w:left="247"/>
                  </w:pPr>
                  <w:r w:rsidRPr="00A36B92">
                    <w:rPr>
                      <w:rFonts w:ascii="Arial" w:eastAsia="Arial" w:hAnsi="Arial"/>
                      <w:color w:val="000000"/>
                    </w:rPr>
                    <w:t xml:space="preserve">I can plan and say out loud what I am going to write about. </w:t>
                  </w:r>
                </w:p>
              </w:tc>
            </w:tr>
            <w:tr w:rsidR="00A36B92" w:rsidTr="009D3A62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A36B92" w:rsidRPr="00A36B92" w:rsidRDefault="00A36B92" w:rsidP="00A36B92">
                  <w:pPr>
                    <w:pStyle w:val="ListParagraph"/>
                    <w:numPr>
                      <w:ilvl w:val="0"/>
                      <w:numId w:val="21"/>
                    </w:numPr>
                    <w:spacing w:after="0" w:line="240" w:lineRule="auto"/>
                    <w:ind w:left="247"/>
                  </w:pPr>
                  <w:r w:rsidRPr="00A36B92">
                    <w:rPr>
                      <w:rFonts w:ascii="Arial" w:eastAsia="Arial" w:hAnsi="Arial"/>
                      <w:color w:val="000000"/>
                    </w:rPr>
                    <w:t>I can write down ideas, notes and key vocabulary before beginning writing.</w:t>
                  </w:r>
                </w:p>
              </w:tc>
            </w:tr>
            <w:tr w:rsidR="00A36B92" w:rsidTr="009D3A62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A36B92" w:rsidRPr="00A36B92" w:rsidRDefault="00A36B92" w:rsidP="00A36B92">
                  <w:pPr>
                    <w:pStyle w:val="ListParagraph"/>
                    <w:numPr>
                      <w:ilvl w:val="0"/>
                      <w:numId w:val="21"/>
                    </w:numPr>
                    <w:spacing w:after="0" w:line="240" w:lineRule="auto"/>
                    <w:ind w:left="247"/>
                  </w:pPr>
                  <w:r w:rsidRPr="00A36B92">
                    <w:rPr>
                      <w:rFonts w:ascii="Arial" w:eastAsia="Arial" w:hAnsi="Arial"/>
                      <w:color w:val="000000"/>
                    </w:rPr>
                    <w:t>I can show positive attitudes towards and stamina for writing by writing about different genres: personal experiences and those of others (real or fictional), real events and poetry.</w:t>
                  </w:r>
                </w:p>
              </w:tc>
            </w:tr>
            <w:tr w:rsidR="00A36B92" w:rsidTr="009D3A62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A36B92" w:rsidRPr="00A36B92" w:rsidRDefault="00A36B92" w:rsidP="00A36B92">
                  <w:pPr>
                    <w:pStyle w:val="ListParagraph"/>
                    <w:numPr>
                      <w:ilvl w:val="0"/>
                      <w:numId w:val="21"/>
                    </w:numPr>
                    <w:spacing w:after="0" w:line="240" w:lineRule="auto"/>
                    <w:ind w:left="247"/>
                  </w:pPr>
                  <w:r w:rsidRPr="00A36B92">
                    <w:rPr>
                      <w:rFonts w:ascii="Arial" w:eastAsia="Arial" w:hAnsi="Arial"/>
                      <w:color w:val="000000"/>
                    </w:rPr>
                    <w:t>I can write for different purposes.</w:t>
                  </w:r>
                </w:p>
              </w:tc>
            </w:tr>
            <w:tr w:rsidR="00A36B92" w:rsidTr="009D3A62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A36B92" w:rsidRPr="00A36B92" w:rsidRDefault="00A36B92" w:rsidP="00A36B92">
                  <w:pPr>
                    <w:pStyle w:val="ListParagraph"/>
                    <w:numPr>
                      <w:ilvl w:val="0"/>
                      <w:numId w:val="21"/>
                    </w:numPr>
                    <w:spacing w:after="0" w:line="240" w:lineRule="auto"/>
                    <w:ind w:left="247"/>
                  </w:pPr>
                  <w:r w:rsidRPr="00A36B92">
                    <w:rPr>
                      <w:rFonts w:ascii="Arial" w:eastAsia="Arial" w:hAnsi="Arial"/>
                      <w:color w:val="000000"/>
                    </w:rPr>
                    <w:t>I can add detail to interest the reader.</w:t>
                  </w:r>
                </w:p>
              </w:tc>
            </w:tr>
            <w:tr w:rsidR="00A36B92" w:rsidTr="009D3A62">
              <w:trPr>
                <w:trHeight w:val="292"/>
              </w:trPr>
              <w:tc>
                <w:tcPr>
                  <w:tcW w:w="13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A36B92" w:rsidRPr="00A36B92" w:rsidRDefault="00A36B92" w:rsidP="00A36B92">
                  <w:pPr>
                    <w:pStyle w:val="ListParagraph"/>
                    <w:numPr>
                      <w:ilvl w:val="0"/>
                      <w:numId w:val="21"/>
                    </w:numPr>
                    <w:spacing w:after="0" w:line="240" w:lineRule="auto"/>
                    <w:ind w:left="247"/>
                  </w:pPr>
                  <w:r w:rsidRPr="00A36B92">
                    <w:rPr>
                      <w:rFonts w:ascii="Arial" w:eastAsia="Arial" w:hAnsi="Arial"/>
                      <w:color w:val="000000"/>
                    </w:rPr>
                    <w:t>I can make simple additions and corrections to my writing by reviewing it with the teacher or peers.</w:t>
                  </w:r>
                </w:p>
                <w:p w:rsidR="00A36B92" w:rsidRPr="00A36B92" w:rsidRDefault="00A36B92" w:rsidP="00A36B92">
                  <w:pPr>
                    <w:pStyle w:val="ListParagraph"/>
                    <w:spacing w:after="0" w:line="240" w:lineRule="auto"/>
                    <w:ind w:left="247"/>
                  </w:pPr>
                </w:p>
              </w:tc>
            </w:tr>
          </w:tbl>
          <w:p w:rsidR="00F3559D" w:rsidRPr="009D3A62" w:rsidRDefault="00F3559D" w:rsidP="009D3A62">
            <w:pPr>
              <w:tabs>
                <w:tab w:val="left" w:pos="1182"/>
              </w:tabs>
              <w:rPr>
                <w:rFonts w:ascii="Arial" w:hAnsi="Arial" w:cs="Arial"/>
                <w:sz w:val="28"/>
              </w:rPr>
            </w:pPr>
          </w:p>
        </w:tc>
      </w:tr>
      <w:tr w:rsidR="0085588A" w:rsidTr="00F3559D">
        <w:tc>
          <w:tcPr>
            <w:tcW w:w="14174" w:type="dxa"/>
            <w:shd w:val="clear" w:color="auto" w:fill="92D050"/>
          </w:tcPr>
          <w:p w:rsidR="0085588A" w:rsidRPr="008C200E" w:rsidRDefault="009D3A62" w:rsidP="008C20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Presentation</w:t>
            </w:r>
          </w:p>
        </w:tc>
      </w:tr>
      <w:tr w:rsidR="002B4EFF" w:rsidTr="009D1983">
        <w:tc>
          <w:tcPr>
            <w:tcW w:w="141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892"/>
            </w:tblGrid>
            <w:tr w:rsidR="00A36B92" w:rsidTr="009D3A62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A36B92" w:rsidRPr="00A36B92" w:rsidRDefault="00A36B92" w:rsidP="00A36B92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240" w:lineRule="auto"/>
                    <w:ind w:left="247"/>
                  </w:pPr>
                  <w:r w:rsidRPr="00A36B92">
                    <w:rPr>
                      <w:rFonts w:ascii="Arial" w:eastAsia="Arial" w:hAnsi="Arial"/>
                      <w:color w:val="000000"/>
                    </w:rPr>
                    <w:t xml:space="preserve">I can leave space between </w:t>
                  </w:r>
                  <w:proofErr w:type="gramStart"/>
                  <w:r w:rsidRPr="00A36B92">
                    <w:rPr>
                      <w:rFonts w:ascii="Arial" w:eastAsia="Arial" w:hAnsi="Arial"/>
                      <w:color w:val="000000"/>
                    </w:rPr>
                    <w:t>words which reflects</w:t>
                  </w:r>
                  <w:proofErr w:type="gramEnd"/>
                  <w:r w:rsidRPr="00A36B92">
                    <w:rPr>
                      <w:rFonts w:ascii="Arial" w:eastAsia="Arial" w:hAnsi="Arial"/>
                      <w:color w:val="000000"/>
                    </w:rPr>
                    <w:t xml:space="preserve"> the size of the letters.</w:t>
                  </w:r>
                </w:p>
              </w:tc>
            </w:tr>
            <w:tr w:rsidR="00A36B92" w:rsidTr="009D3A62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A36B92" w:rsidRPr="00A36B92" w:rsidRDefault="00A36B92" w:rsidP="00A36B92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240" w:lineRule="auto"/>
                    <w:ind w:left="247"/>
                  </w:pPr>
                  <w:r w:rsidRPr="00A36B92">
                    <w:rPr>
                      <w:rFonts w:ascii="Arial" w:eastAsia="Arial" w:hAnsi="Arial"/>
                      <w:color w:val="000000"/>
                    </w:rPr>
                    <w:t>I can form lower case letters of the correct size in relation to one another</w:t>
                  </w:r>
                </w:p>
              </w:tc>
            </w:tr>
            <w:tr w:rsidR="00A36B92" w:rsidTr="009D3A62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A36B92" w:rsidRPr="00A36B92" w:rsidRDefault="00A36B92" w:rsidP="00A36B92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240" w:lineRule="auto"/>
                    <w:ind w:left="247"/>
                  </w:pPr>
                  <w:r w:rsidRPr="00A36B92">
                    <w:rPr>
                      <w:rFonts w:ascii="Arial" w:eastAsia="Arial" w:hAnsi="Arial"/>
                      <w:color w:val="000000"/>
                    </w:rPr>
                    <w:t>I can join some letters and know when not to join letters.</w:t>
                  </w:r>
                </w:p>
              </w:tc>
            </w:tr>
            <w:tr w:rsidR="00A36B92" w:rsidTr="009D3A62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A36B92" w:rsidRPr="00A36B92" w:rsidRDefault="00A36B92" w:rsidP="00A36B92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240" w:lineRule="auto"/>
                    <w:ind w:left="247"/>
                  </w:pPr>
                  <w:r w:rsidRPr="00A36B92">
                    <w:rPr>
                      <w:rFonts w:ascii="Arial" w:eastAsia="Arial" w:hAnsi="Arial"/>
                      <w:color w:val="000000"/>
                    </w:rPr>
                    <w:t>I can write capital letters of the correct size in relation to lower case letters.</w:t>
                  </w:r>
                </w:p>
              </w:tc>
            </w:tr>
            <w:tr w:rsidR="00A36B92" w:rsidTr="009D3A62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A36B92" w:rsidRPr="00A36B92" w:rsidRDefault="00A36B92" w:rsidP="00A36B92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240" w:lineRule="auto"/>
                    <w:ind w:left="247"/>
                  </w:pPr>
                  <w:r w:rsidRPr="00A36B92">
                    <w:rPr>
                      <w:rFonts w:ascii="Arial" w:eastAsia="Arial" w:hAnsi="Arial"/>
                      <w:color w:val="000000"/>
                    </w:rPr>
                    <w:t>I can write digits of the correct size and orientation.</w:t>
                  </w:r>
                </w:p>
              </w:tc>
            </w:tr>
            <w:tr w:rsidR="00A36B92" w:rsidTr="009D3A62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A36B92" w:rsidRPr="00A36B92" w:rsidRDefault="00A36B92" w:rsidP="00A36B92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240" w:lineRule="auto"/>
                    <w:ind w:left="247"/>
                  </w:pPr>
                  <w:r w:rsidRPr="00A36B92">
                    <w:rPr>
                      <w:rFonts w:ascii="Arial" w:eastAsia="Arial" w:hAnsi="Arial"/>
                      <w:color w:val="000000"/>
                    </w:rPr>
                    <w:lastRenderedPageBreak/>
                    <w:t xml:space="preserve">I can leave space between </w:t>
                  </w:r>
                  <w:proofErr w:type="gramStart"/>
                  <w:r w:rsidRPr="00A36B92">
                    <w:rPr>
                      <w:rFonts w:ascii="Arial" w:eastAsia="Arial" w:hAnsi="Arial"/>
                      <w:color w:val="000000"/>
                    </w:rPr>
                    <w:t>words which reflects</w:t>
                  </w:r>
                  <w:proofErr w:type="gramEnd"/>
                  <w:r w:rsidRPr="00A36B92">
                    <w:rPr>
                      <w:rFonts w:ascii="Arial" w:eastAsia="Arial" w:hAnsi="Arial"/>
                      <w:color w:val="000000"/>
                    </w:rPr>
                    <w:t xml:space="preserve"> the size of the letters.</w:t>
                  </w:r>
                </w:p>
              </w:tc>
            </w:tr>
          </w:tbl>
          <w:p w:rsidR="009D3A62" w:rsidRPr="00F3559D" w:rsidRDefault="009D3A62" w:rsidP="002B4EFF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2B4EFF" w:rsidTr="002B4EFF">
        <w:tc>
          <w:tcPr>
            <w:tcW w:w="14174" w:type="dxa"/>
            <w:shd w:val="clear" w:color="auto" w:fill="FFC000"/>
          </w:tcPr>
          <w:p w:rsidR="002B4EFF" w:rsidRPr="002B4EFF" w:rsidRDefault="009D3A62" w:rsidP="002B4EFF">
            <w:pPr>
              <w:jc w:val="center"/>
              <w:rPr>
                <w:rFonts w:ascii="Arial" w:eastAsia="Arial" w:hAnsi="Arial"/>
                <w:color w:val="000000"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>Punctuation</w:t>
            </w:r>
          </w:p>
        </w:tc>
      </w:tr>
      <w:tr w:rsidR="002B4EFF" w:rsidTr="009D1983">
        <w:tc>
          <w:tcPr>
            <w:tcW w:w="141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892"/>
            </w:tblGrid>
            <w:tr w:rsidR="00A36B92" w:rsidTr="00A36B92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A36B92" w:rsidRPr="00A36B92" w:rsidRDefault="00A36B92" w:rsidP="00A36B92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ind w:left="247"/>
                  </w:pPr>
                  <w:r w:rsidRPr="00A36B92">
                    <w:rPr>
                      <w:rFonts w:ascii="Arial" w:eastAsia="Arial" w:hAnsi="Arial"/>
                      <w:color w:val="000000"/>
                    </w:rPr>
                    <w:t xml:space="preserve">I can punctuate my sentences using capital letters, full stops, exclamation marks and question marks. </w:t>
                  </w:r>
                </w:p>
              </w:tc>
            </w:tr>
            <w:tr w:rsidR="00A36B92" w:rsidTr="00A36B92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A36B92" w:rsidRPr="00A36B92" w:rsidRDefault="00A36B92" w:rsidP="00A36B92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ind w:left="247"/>
                  </w:pPr>
                  <w:r w:rsidRPr="00A36B92">
                    <w:rPr>
                      <w:rFonts w:ascii="Arial" w:eastAsia="Arial" w:hAnsi="Arial"/>
                      <w:color w:val="000000"/>
                    </w:rPr>
                    <w:t>I can use capital letters for proper nouns.</w:t>
                  </w:r>
                </w:p>
              </w:tc>
            </w:tr>
            <w:tr w:rsidR="00A36B92" w:rsidTr="00A36B92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A36B92" w:rsidRPr="00A36B92" w:rsidRDefault="00A36B92" w:rsidP="00A36B92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ind w:left="247"/>
                  </w:pPr>
                  <w:r w:rsidRPr="00A36B92">
                    <w:rPr>
                      <w:rFonts w:ascii="Arial" w:eastAsia="Arial" w:hAnsi="Arial"/>
                      <w:color w:val="000000"/>
                    </w:rPr>
                    <w:t>I can use commas to separate items in a list.</w:t>
                  </w:r>
                </w:p>
              </w:tc>
            </w:tr>
            <w:tr w:rsidR="00A36B92" w:rsidTr="00A36B92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A36B92" w:rsidRPr="00A36B92" w:rsidRDefault="00A36B92" w:rsidP="00A36B92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ind w:left="247"/>
                  </w:pPr>
                  <w:r w:rsidRPr="00A36B92">
                    <w:rPr>
                      <w:rFonts w:ascii="Arial" w:eastAsia="Arial" w:hAnsi="Arial"/>
                      <w:color w:val="000000"/>
                    </w:rPr>
                    <w:t>I can use apostrophes to show missing letters (omission).</w:t>
                  </w:r>
                </w:p>
              </w:tc>
            </w:tr>
            <w:tr w:rsidR="00A36B92" w:rsidTr="00A36B92">
              <w:trPr>
                <w:trHeight w:val="292"/>
              </w:trPr>
              <w:tc>
                <w:tcPr>
                  <w:tcW w:w="13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A36B92" w:rsidRPr="00A36B92" w:rsidRDefault="00A36B92" w:rsidP="00A36B92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ind w:left="247"/>
                  </w:pPr>
                  <w:r w:rsidRPr="00A36B92">
                    <w:rPr>
                      <w:rFonts w:ascii="Arial" w:eastAsia="Arial" w:hAnsi="Arial"/>
                      <w:color w:val="000000"/>
                    </w:rPr>
                    <w:t>I can use apostrophes to show singular possession in nouns e.g. the girl's name (possession).</w:t>
                  </w:r>
                </w:p>
                <w:p w:rsidR="00A36B92" w:rsidRPr="00A36B92" w:rsidRDefault="00A36B92" w:rsidP="00A36B92">
                  <w:pPr>
                    <w:pStyle w:val="ListParagraph"/>
                    <w:spacing w:after="0" w:line="240" w:lineRule="auto"/>
                    <w:ind w:left="247"/>
                  </w:pPr>
                </w:p>
              </w:tc>
            </w:tr>
          </w:tbl>
          <w:p w:rsidR="002B4EFF" w:rsidRDefault="002B4EFF" w:rsidP="002B4EFF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2B4EFF" w:rsidTr="002B4EFF">
        <w:tc>
          <w:tcPr>
            <w:tcW w:w="14174" w:type="dxa"/>
            <w:shd w:val="clear" w:color="auto" w:fill="7030A0"/>
          </w:tcPr>
          <w:p w:rsidR="002B4EFF" w:rsidRPr="002B4EFF" w:rsidRDefault="009D3A62" w:rsidP="002B4EFF">
            <w:pPr>
              <w:pStyle w:val="ListParagraph"/>
              <w:ind w:left="247"/>
              <w:jc w:val="center"/>
              <w:rPr>
                <w:rFonts w:ascii="Arial" w:eastAsia="Arial" w:hAnsi="Arial"/>
                <w:color w:val="000000"/>
              </w:rPr>
            </w:pPr>
            <w:r>
              <w:rPr>
                <w:rFonts w:ascii="Arial" w:hAnsi="Arial" w:cs="Arial"/>
                <w:b/>
                <w:sz w:val="28"/>
              </w:rPr>
              <w:t>Sentences</w:t>
            </w:r>
          </w:p>
        </w:tc>
      </w:tr>
      <w:tr w:rsidR="002B4EFF" w:rsidTr="009D1983">
        <w:tc>
          <w:tcPr>
            <w:tcW w:w="141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808"/>
            </w:tblGrid>
            <w:tr w:rsidR="00A36B92" w:rsidTr="009E68D2">
              <w:trPr>
                <w:trHeight w:val="292"/>
              </w:trPr>
              <w:tc>
                <w:tcPr>
                  <w:tcW w:w="9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A36B92" w:rsidRPr="00A36B92" w:rsidRDefault="00A36B92" w:rsidP="00A36B92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ind w:left="247"/>
                  </w:pPr>
                  <w:r w:rsidRPr="00A36B92">
                    <w:rPr>
                      <w:rFonts w:ascii="Arial" w:eastAsia="Arial" w:hAnsi="Arial"/>
                      <w:color w:val="000000"/>
                    </w:rPr>
                    <w:t>I can join words and clauses using co-ordination e.g. and, but, or.</w:t>
                  </w:r>
                </w:p>
              </w:tc>
            </w:tr>
            <w:tr w:rsidR="00A36B92" w:rsidTr="009E68D2">
              <w:trPr>
                <w:trHeight w:val="292"/>
              </w:trPr>
              <w:tc>
                <w:tcPr>
                  <w:tcW w:w="9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A36B92" w:rsidRPr="00A36B92" w:rsidRDefault="00A36B92" w:rsidP="00A36B92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ind w:left="247"/>
                  </w:pPr>
                  <w:r w:rsidRPr="00A36B92">
                    <w:rPr>
                      <w:rFonts w:ascii="Arial" w:eastAsia="Arial" w:hAnsi="Arial"/>
                      <w:color w:val="000000"/>
                    </w:rPr>
                    <w:t>I can join words and clauses using subordination e.g. when, if, that, because, so.</w:t>
                  </w:r>
                </w:p>
              </w:tc>
            </w:tr>
            <w:tr w:rsidR="00A36B92" w:rsidTr="009E68D2">
              <w:trPr>
                <w:trHeight w:val="292"/>
              </w:trPr>
              <w:tc>
                <w:tcPr>
                  <w:tcW w:w="9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A36B92" w:rsidRPr="00A36B92" w:rsidRDefault="00A36B92" w:rsidP="00A36B92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ind w:left="247"/>
                  </w:pPr>
                  <w:r w:rsidRPr="00A36B92">
                    <w:rPr>
                      <w:rFonts w:ascii="Arial" w:eastAsia="Arial" w:hAnsi="Arial"/>
                      <w:color w:val="000000"/>
                    </w:rPr>
                    <w:t>I can use '-</w:t>
                  </w:r>
                  <w:proofErr w:type="spellStart"/>
                  <w:r w:rsidRPr="00A36B92">
                    <w:rPr>
                      <w:rFonts w:ascii="Arial" w:eastAsia="Arial" w:hAnsi="Arial"/>
                      <w:color w:val="000000"/>
                    </w:rPr>
                    <w:t>ly</w:t>
                  </w:r>
                  <w:proofErr w:type="spellEnd"/>
                  <w:r w:rsidRPr="00A36B92">
                    <w:rPr>
                      <w:rFonts w:ascii="Arial" w:eastAsia="Arial" w:hAnsi="Arial"/>
                      <w:color w:val="000000"/>
                    </w:rPr>
                    <w:t>' sentence openers e.g. Usually, Eventually, Finally, Carefully, Slowly.</w:t>
                  </w:r>
                </w:p>
              </w:tc>
            </w:tr>
            <w:tr w:rsidR="00A36B92" w:rsidTr="009E68D2">
              <w:trPr>
                <w:trHeight w:val="292"/>
              </w:trPr>
              <w:tc>
                <w:tcPr>
                  <w:tcW w:w="9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A36B92" w:rsidRPr="00A36B92" w:rsidRDefault="00A36B92" w:rsidP="00A36B92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ind w:left="247"/>
                  </w:pPr>
                  <w:r w:rsidRPr="00A36B92">
                    <w:rPr>
                      <w:rFonts w:ascii="Arial" w:eastAsia="Arial" w:hAnsi="Arial"/>
                      <w:color w:val="000000"/>
                    </w:rPr>
                    <w:t>I can link ideas and events e.g. last time, also, then, next, finally.</w:t>
                  </w:r>
                </w:p>
              </w:tc>
            </w:tr>
            <w:tr w:rsidR="00A36B92" w:rsidTr="009E68D2">
              <w:trPr>
                <w:trHeight w:val="292"/>
              </w:trPr>
              <w:tc>
                <w:tcPr>
                  <w:tcW w:w="9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A36B92" w:rsidRPr="00A36B92" w:rsidRDefault="00A36B92" w:rsidP="00A36B92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ind w:left="247"/>
                  </w:pPr>
                  <w:r w:rsidRPr="00A36B92">
                    <w:rPr>
                      <w:rFonts w:ascii="Arial" w:eastAsia="Arial" w:hAnsi="Arial"/>
                      <w:color w:val="000000"/>
                    </w:rPr>
                    <w:t>I can use sentences with different forms: statement, question, exclamation, command.</w:t>
                  </w:r>
                </w:p>
                <w:p w:rsidR="00A36B92" w:rsidRPr="00A36B92" w:rsidRDefault="00A36B92" w:rsidP="00A36B92">
                  <w:pPr>
                    <w:pStyle w:val="ListParagraph"/>
                    <w:spacing w:after="0" w:line="240" w:lineRule="auto"/>
                    <w:ind w:left="247"/>
                  </w:pPr>
                </w:p>
              </w:tc>
            </w:tr>
          </w:tbl>
          <w:p w:rsidR="00E26CF5" w:rsidRPr="00E26CF5" w:rsidRDefault="00E26CF5" w:rsidP="00E26CF5">
            <w:pPr>
              <w:pStyle w:val="ListParagraph"/>
              <w:ind w:left="426"/>
              <w:rPr>
                <w:rFonts w:ascii="Arial" w:hAnsi="Arial" w:cs="Arial"/>
                <w:b/>
              </w:rPr>
            </w:pPr>
          </w:p>
        </w:tc>
      </w:tr>
      <w:tr w:rsidR="002B4EFF" w:rsidTr="002B4EFF">
        <w:tc>
          <w:tcPr>
            <w:tcW w:w="14174" w:type="dxa"/>
            <w:shd w:val="clear" w:color="auto" w:fill="FF0000"/>
          </w:tcPr>
          <w:p w:rsidR="002B4EFF" w:rsidRDefault="002B4EFF" w:rsidP="009D3A62">
            <w:pPr>
              <w:pStyle w:val="ListParagraph"/>
              <w:tabs>
                <w:tab w:val="center" w:pos="7102"/>
              </w:tabs>
              <w:ind w:left="247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ab/>
            </w:r>
            <w:r w:rsidR="009D3A62">
              <w:rPr>
                <w:rFonts w:ascii="Arial" w:hAnsi="Arial" w:cs="Arial"/>
                <w:b/>
                <w:sz w:val="28"/>
              </w:rPr>
              <w:t>Vocabulary</w:t>
            </w:r>
          </w:p>
        </w:tc>
      </w:tr>
      <w:tr w:rsidR="002B4EFF" w:rsidTr="009D1983">
        <w:tc>
          <w:tcPr>
            <w:tcW w:w="141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608"/>
            </w:tblGrid>
            <w:tr w:rsidR="00A36B92" w:rsidTr="00A36B92">
              <w:trPr>
                <w:trHeight w:val="292"/>
              </w:trPr>
              <w:tc>
                <w:tcPr>
                  <w:tcW w:w="13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A36B92" w:rsidRPr="00A36B92" w:rsidRDefault="00A36B92" w:rsidP="00A36B92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ind w:left="247"/>
                  </w:pPr>
                  <w:r w:rsidRPr="00A36B92">
                    <w:rPr>
                      <w:rFonts w:ascii="Arial" w:eastAsia="Arial" w:hAnsi="Arial"/>
                      <w:color w:val="000000"/>
                    </w:rPr>
                    <w:t>I can use the past and present tense correctly in my writing.</w:t>
                  </w:r>
                </w:p>
              </w:tc>
            </w:tr>
            <w:tr w:rsidR="00A36B92" w:rsidTr="00A36B92">
              <w:trPr>
                <w:trHeight w:val="292"/>
              </w:trPr>
              <w:tc>
                <w:tcPr>
                  <w:tcW w:w="13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A36B92" w:rsidRPr="00A36B92" w:rsidRDefault="00A36B92" w:rsidP="00A36B92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ind w:left="247"/>
                  </w:pPr>
                  <w:r w:rsidRPr="00A36B92">
                    <w:rPr>
                      <w:rFonts w:ascii="Arial" w:eastAsia="Arial" w:hAnsi="Arial"/>
                      <w:color w:val="000000"/>
                    </w:rPr>
                    <w:t>I can use the progressive form of tense e.g. I am buying, they are going, he was shouting.</w:t>
                  </w:r>
                </w:p>
              </w:tc>
            </w:tr>
            <w:tr w:rsidR="00A36B92" w:rsidTr="00A36B92">
              <w:trPr>
                <w:trHeight w:val="292"/>
              </w:trPr>
              <w:tc>
                <w:tcPr>
                  <w:tcW w:w="13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A36B92" w:rsidRPr="00A36B92" w:rsidRDefault="00A36B92" w:rsidP="00A36B92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ind w:left="247"/>
                  </w:pPr>
                  <w:r w:rsidRPr="00A36B92">
                    <w:rPr>
                      <w:rFonts w:ascii="Arial" w:eastAsia="Arial" w:hAnsi="Arial"/>
                      <w:color w:val="000000"/>
                    </w:rPr>
                    <w:t>I can use expanded noun phrases for description or specification e.g. the blue butterfly, plain flour.</w:t>
                  </w:r>
                </w:p>
              </w:tc>
            </w:tr>
            <w:tr w:rsidR="00A36B92" w:rsidTr="00A36B92">
              <w:trPr>
                <w:trHeight w:val="292"/>
              </w:trPr>
              <w:tc>
                <w:tcPr>
                  <w:tcW w:w="13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A36B92" w:rsidRPr="00A36B92" w:rsidRDefault="00A36B92" w:rsidP="00A36B92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ind w:left="247"/>
                  </w:pPr>
                  <w:r w:rsidRPr="00A36B92">
                    <w:rPr>
                      <w:rFonts w:ascii="Arial" w:eastAsia="Arial" w:hAnsi="Arial"/>
                      <w:color w:val="000000"/>
                    </w:rPr>
                    <w:t>I can use adjectives to describe.</w:t>
                  </w:r>
                </w:p>
              </w:tc>
            </w:tr>
            <w:tr w:rsidR="00A36B92" w:rsidTr="00A36B92">
              <w:trPr>
                <w:trHeight w:val="292"/>
              </w:trPr>
              <w:tc>
                <w:tcPr>
                  <w:tcW w:w="13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A36B92" w:rsidRPr="00A36B92" w:rsidRDefault="00A36B92" w:rsidP="00A36B92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ind w:left="247"/>
                  </w:pPr>
                  <w:r w:rsidRPr="00A36B92">
                    <w:rPr>
                      <w:rFonts w:ascii="Arial" w:eastAsia="Arial" w:hAnsi="Arial"/>
                      <w:color w:val="000000"/>
                    </w:rPr>
                    <w:t>I can choose adventurous verbs to use in my writing.</w:t>
                  </w:r>
                </w:p>
              </w:tc>
            </w:tr>
            <w:tr w:rsidR="00A36B92" w:rsidTr="00A36B92">
              <w:trPr>
                <w:trHeight w:val="292"/>
              </w:trPr>
              <w:tc>
                <w:tcPr>
                  <w:tcW w:w="13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9" w:type="dxa"/>
                    <w:left w:w="179" w:type="dxa"/>
                    <w:bottom w:w="19" w:type="dxa"/>
                    <w:right w:w="19" w:type="dxa"/>
                  </w:tcMar>
                </w:tcPr>
                <w:p w:rsidR="00A36B92" w:rsidRPr="00A36B92" w:rsidRDefault="00A36B92" w:rsidP="00A36B92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240" w:lineRule="auto"/>
                    <w:ind w:left="247"/>
                  </w:pPr>
                  <w:r w:rsidRPr="00A36B92">
                    <w:rPr>
                      <w:rFonts w:ascii="Arial" w:eastAsia="Arial" w:hAnsi="Arial"/>
                      <w:color w:val="000000"/>
                    </w:rPr>
                    <w:t>I can use some adverbs in my writing.</w:t>
                  </w:r>
                </w:p>
                <w:p w:rsidR="00A36B92" w:rsidRPr="00A36B92" w:rsidRDefault="00A36B92" w:rsidP="00A36B92">
                  <w:pPr>
                    <w:pStyle w:val="ListParagraph"/>
                    <w:spacing w:after="0" w:line="240" w:lineRule="auto"/>
                    <w:ind w:left="247"/>
                  </w:pPr>
                  <w:bookmarkStart w:id="0" w:name="_GoBack"/>
                  <w:bookmarkEnd w:id="0"/>
                </w:p>
              </w:tc>
            </w:tr>
          </w:tbl>
          <w:p w:rsidR="00E26CF5" w:rsidRDefault="00E26CF5" w:rsidP="00E26CF5">
            <w:pPr>
              <w:pStyle w:val="ListParagraph"/>
              <w:ind w:left="247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140E40" w:rsidRDefault="00140E40"/>
    <w:sectPr w:rsidR="00140E40" w:rsidSect="008558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505F"/>
    <w:multiLevelType w:val="hybridMultilevel"/>
    <w:tmpl w:val="477CE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42324"/>
    <w:multiLevelType w:val="hybridMultilevel"/>
    <w:tmpl w:val="85188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1404C"/>
    <w:multiLevelType w:val="hybridMultilevel"/>
    <w:tmpl w:val="EDF21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37366"/>
    <w:multiLevelType w:val="hybridMultilevel"/>
    <w:tmpl w:val="BA920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20D8A"/>
    <w:multiLevelType w:val="hybridMultilevel"/>
    <w:tmpl w:val="5F884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B91ACB"/>
    <w:multiLevelType w:val="hybridMultilevel"/>
    <w:tmpl w:val="0D5AA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A10363"/>
    <w:multiLevelType w:val="hybridMultilevel"/>
    <w:tmpl w:val="480459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8A5CAA"/>
    <w:multiLevelType w:val="hybridMultilevel"/>
    <w:tmpl w:val="3FDEA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86DFD"/>
    <w:multiLevelType w:val="hybridMultilevel"/>
    <w:tmpl w:val="7D0EE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213799"/>
    <w:multiLevelType w:val="hybridMultilevel"/>
    <w:tmpl w:val="4ADA2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0A6F85"/>
    <w:multiLevelType w:val="hybridMultilevel"/>
    <w:tmpl w:val="1960B6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197A52"/>
    <w:multiLevelType w:val="hybridMultilevel"/>
    <w:tmpl w:val="D0562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596942"/>
    <w:multiLevelType w:val="hybridMultilevel"/>
    <w:tmpl w:val="69AA2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67F3E"/>
    <w:multiLevelType w:val="hybridMultilevel"/>
    <w:tmpl w:val="660EB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B05222"/>
    <w:multiLevelType w:val="hybridMultilevel"/>
    <w:tmpl w:val="754C7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2C22BE"/>
    <w:multiLevelType w:val="hybridMultilevel"/>
    <w:tmpl w:val="CC1E2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694B5E"/>
    <w:multiLevelType w:val="hybridMultilevel"/>
    <w:tmpl w:val="120225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5AC512B"/>
    <w:multiLevelType w:val="hybridMultilevel"/>
    <w:tmpl w:val="4214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84216E"/>
    <w:multiLevelType w:val="hybridMultilevel"/>
    <w:tmpl w:val="80D61A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B9E483C"/>
    <w:multiLevelType w:val="hybridMultilevel"/>
    <w:tmpl w:val="E3E42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225216"/>
    <w:multiLevelType w:val="hybridMultilevel"/>
    <w:tmpl w:val="D284CB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8CB5835"/>
    <w:multiLevelType w:val="hybridMultilevel"/>
    <w:tmpl w:val="2D56BC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A5A0ED4"/>
    <w:multiLevelType w:val="hybridMultilevel"/>
    <w:tmpl w:val="FC3C3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4"/>
  </w:num>
  <w:num w:numId="4">
    <w:abstractNumId w:val="16"/>
  </w:num>
  <w:num w:numId="5">
    <w:abstractNumId w:val="18"/>
  </w:num>
  <w:num w:numId="6">
    <w:abstractNumId w:val="21"/>
  </w:num>
  <w:num w:numId="7">
    <w:abstractNumId w:val="10"/>
  </w:num>
  <w:num w:numId="8">
    <w:abstractNumId w:val="13"/>
  </w:num>
  <w:num w:numId="9">
    <w:abstractNumId w:val="6"/>
  </w:num>
  <w:num w:numId="10">
    <w:abstractNumId w:val="20"/>
  </w:num>
  <w:num w:numId="11">
    <w:abstractNumId w:val="0"/>
  </w:num>
  <w:num w:numId="12">
    <w:abstractNumId w:val="22"/>
  </w:num>
  <w:num w:numId="13">
    <w:abstractNumId w:val="11"/>
  </w:num>
  <w:num w:numId="14">
    <w:abstractNumId w:val="12"/>
  </w:num>
  <w:num w:numId="15">
    <w:abstractNumId w:val="19"/>
  </w:num>
  <w:num w:numId="16">
    <w:abstractNumId w:val="1"/>
  </w:num>
  <w:num w:numId="17">
    <w:abstractNumId w:val="9"/>
  </w:num>
  <w:num w:numId="18">
    <w:abstractNumId w:val="7"/>
  </w:num>
  <w:num w:numId="19">
    <w:abstractNumId w:val="8"/>
  </w:num>
  <w:num w:numId="20">
    <w:abstractNumId w:val="5"/>
  </w:num>
  <w:num w:numId="21">
    <w:abstractNumId w:val="3"/>
  </w:num>
  <w:num w:numId="22">
    <w:abstractNumId w:val="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8A"/>
    <w:rsid w:val="00140E40"/>
    <w:rsid w:val="002B4EFF"/>
    <w:rsid w:val="0080603F"/>
    <w:rsid w:val="0085588A"/>
    <w:rsid w:val="008C200E"/>
    <w:rsid w:val="009D3A62"/>
    <w:rsid w:val="00A36B92"/>
    <w:rsid w:val="00C90DF6"/>
    <w:rsid w:val="00E26CF5"/>
    <w:rsid w:val="00E5565A"/>
    <w:rsid w:val="00F3559D"/>
    <w:rsid w:val="00FF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20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2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Kitson</dc:creator>
  <cp:lastModifiedBy>Miss Wilson</cp:lastModifiedBy>
  <cp:revision>2</cp:revision>
  <dcterms:created xsi:type="dcterms:W3CDTF">2018-01-24T16:18:00Z</dcterms:created>
  <dcterms:modified xsi:type="dcterms:W3CDTF">2018-01-24T16:18:00Z</dcterms:modified>
</cp:coreProperties>
</file>